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232" w:rsidRPr="00862232" w:rsidRDefault="00E041BB" w:rsidP="00862232">
      <w:pPr>
        <w:spacing w:after="0"/>
        <w:ind w:left="120"/>
        <w:jc w:val="center"/>
        <w:rPr>
          <w:rFonts w:ascii="Times New Roman" w:eastAsiaTheme="minorHAnsi" w:hAnsi="Times New Roman" w:cs="Times New Roman"/>
          <w:lang w:eastAsia="en-US"/>
        </w:rPr>
        <w:sectPr w:rsidR="00862232" w:rsidRPr="00862232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44023772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7922516"/>
            <wp:effectExtent l="0" t="0" r="0" b="0"/>
            <wp:docPr id="1" name="Рисунок 1" descr="C:\Users\Glava\Downloads\IMG_20241008_143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lava\Downloads\IMG_20241008_1430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bookmarkEnd w:id="0"/>
    <w:p w:rsidR="00862232" w:rsidRDefault="00862232" w:rsidP="004A5BC5">
      <w:pPr>
        <w:tabs>
          <w:tab w:val="left" w:pos="2460"/>
        </w:tabs>
        <w:spacing w:after="0" w:line="240" w:lineRule="auto"/>
        <w:ind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2232" w:rsidRDefault="00862232" w:rsidP="004A5BC5">
      <w:pPr>
        <w:tabs>
          <w:tab w:val="left" w:pos="2460"/>
        </w:tabs>
        <w:spacing w:after="0" w:line="240" w:lineRule="auto"/>
        <w:ind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2232" w:rsidRDefault="00862232" w:rsidP="004A5BC5">
      <w:pPr>
        <w:tabs>
          <w:tab w:val="left" w:pos="2460"/>
        </w:tabs>
        <w:spacing w:after="0" w:line="240" w:lineRule="auto"/>
        <w:ind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2232" w:rsidRDefault="00862232" w:rsidP="004A5BC5">
      <w:pPr>
        <w:tabs>
          <w:tab w:val="left" w:pos="2460"/>
        </w:tabs>
        <w:spacing w:after="0" w:line="240" w:lineRule="auto"/>
        <w:ind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5BC5" w:rsidRPr="00862232" w:rsidRDefault="004A5BC5" w:rsidP="00862232">
      <w:pPr>
        <w:tabs>
          <w:tab w:val="left" w:pos="2460"/>
          <w:tab w:val="left" w:pos="3360"/>
          <w:tab w:val="center" w:pos="4961"/>
        </w:tabs>
        <w:spacing w:after="0" w:line="240" w:lineRule="auto"/>
        <w:contextualSpacing/>
        <w:rPr>
          <w:rFonts w:ascii="Times New Roman" w:hAnsi="Times New Roman"/>
          <w:sz w:val="24"/>
          <w:szCs w:val="28"/>
        </w:rPr>
      </w:pPr>
      <w:r w:rsidRPr="00195A71">
        <w:rPr>
          <w:rFonts w:ascii="Times New Roman" w:hAnsi="Times New Roman"/>
          <w:b/>
          <w:sz w:val="24"/>
          <w:szCs w:val="24"/>
        </w:rPr>
        <w:t>1. Пояснительная записка</w:t>
      </w:r>
    </w:p>
    <w:p w:rsidR="004A5BC5" w:rsidRPr="00195A71" w:rsidRDefault="004A5BC5" w:rsidP="004A5BC5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95A71">
        <w:rPr>
          <w:rFonts w:ascii="Times New Roman" w:eastAsia="Times New Roman" w:hAnsi="Times New Roman"/>
          <w:b/>
          <w:sz w:val="24"/>
          <w:szCs w:val="24"/>
        </w:rPr>
        <w:t>Нормативные акты и учебно-методические документы, на основании которых разработана рабочая программа:</w:t>
      </w:r>
    </w:p>
    <w:p w:rsidR="004A5BC5" w:rsidRPr="00195A71" w:rsidRDefault="004A5BC5" w:rsidP="004A5BC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95A71">
        <w:rPr>
          <w:rFonts w:ascii="Times New Roman" w:hAnsi="Times New Roman"/>
          <w:sz w:val="24"/>
          <w:szCs w:val="24"/>
        </w:rPr>
        <w:t>- Федеральный закон «Об образовании в Российской Федерации» от 29.12.2012г №273-ФЗ  (с изменениями и дополнениями от 24.07.2015г);</w:t>
      </w:r>
    </w:p>
    <w:p w:rsidR="004A5BC5" w:rsidRPr="00195A71" w:rsidRDefault="004A5BC5" w:rsidP="004A5BC5">
      <w:pPr>
        <w:spacing w:after="0"/>
        <w:rPr>
          <w:rFonts w:ascii="Times New Roman" w:hAnsi="Times New Roman"/>
          <w:sz w:val="24"/>
          <w:szCs w:val="24"/>
        </w:rPr>
      </w:pPr>
      <w:r w:rsidRPr="00195A71">
        <w:rPr>
          <w:rFonts w:ascii="Times New Roman" w:hAnsi="Times New Roman"/>
          <w:sz w:val="24"/>
          <w:szCs w:val="24"/>
        </w:rPr>
        <w:t xml:space="preserve">- ФГОС ООО от 17.12.2010г №1897 (изменения от 31.12.2015г №1577); </w:t>
      </w:r>
    </w:p>
    <w:p w:rsidR="004A5BC5" w:rsidRPr="00195A71" w:rsidRDefault="004A5BC5" w:rsidP="004A5BC5">
      <w:pPr>
        <w:spacing w:after="0"/>
        <w:rPr>
          <w:rFonts w:ascii="Times New Roman" w:hAnsi="Times New Roman"/>
          <w:sz w:val="24"/>
          <w:szCs w:val="24"/>
        </w:rPr>
      </w:pPr>
      <w:r w:rsidRPr="00195A71">
        <w:rPr>
          <w:rFonts w:ascii="Times New Roman" w:hAnsi="Times New Roman"/>
          <w:sz w:val="24"/>
          <w:szCs w:val="24"/>
        </w:rPr>
        <w:t xml:space="preserve"> - основная образовательная программ</w:t>
      </w:r>
      <w:proofErr w:type="gramStart"/>
      <w:r w:rsidRPr="00195A71">
        <w:rPr>
          <w:rFonts w:ascii="Times New Roman" w:hAnsi="Times New Roman"/>
          <w:sz w:val="24"/>
          <w:szCs w:val="24"/>
        </w:rPr>
        <w:t>а  ООО</w:t>
      </w:r>
      <w:proofErr w:type="gramEnd"/>
      <w:r w:rsidRPr="00195A71">
        <w:rPr>
          <w:rFonts w:ascii="Times New Roman" w:hAnsi="Times New Roman"/>
          <w:sz w:val="24"/>
          <w:szCs w:val="24"/>
        </w:rPr>
        <w:t xml:space="preserve"> для 5-9 классов (Приказ от 30.08.2019г  № 104);</w:t>
      </w:r>
    </w:p>
    <w:p w:rsidR="004A5BC5" w:rsidRPr="00195A71" w:rsidRDefault="004A5BC5" w:rsidP="004A5B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A71">
        <w:rPr>
          <w:rFonts w:ascii="Times New Roman" w:hAnsi="Times New Roman"/>
          <w:sz w:val="24"/>
          <w:szCs w:val="24"/>
        </w:rPr>
        <w:t xml:space="preserve">-  учебный план на 2019-2020 учебный год (Приказ  от 02.07.2019г № 92); </w:t>
      </w:r>
    </w:p>
    <w:p w:rsidR="004A5BC5" w:rsidRPr="00195A71" w:rsidRDefault="004A5BC5" w:rsidP="004A5B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A71">
        <w:rPr>
          <w:rFonts w:ascii="Times New Roman" w:hAnsi="Times New Roman"/>
          <w:sz w:val="24"/>
          <w:szCs w:val="24"/>
        </w:rPr>
        <w:t>- календарный учебный график на 2019-2020 учебный год (Приказ  от 02.07.2019г № 92);</w:t>
      </w:r>
    </w:p>
    <w:p w:rsidR="004A5BC5" w:rsidRPr="00195A71" w:rsidRDefault="004A5BC5" w:rsidP="004A5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5A71">
        <w:rPr>
          <w:rFonts w:ascii="Times New Roman" w:hAnsi="Times New Roman" w:cs="Times New Roman"/>
          <w:sz w:val="24"/>
          <w:szCs w:val="24"/>
        </w:rPr>
        <w:t>Программа элективного  курса “</w:t>
      </w:r>
      <w:r w:rsidRPr="00195A71">
        <w:rPr>
          <w:rFonts w:ascii="Times New Roman" w:hAnsi="Times New Roman" w:cs="Times New Roman"/>
          <w:bCs/>
          <w:sz w:val="24"/>
          <w:szCs w:val="24"/>
        </w:rPr>
        <w:t xml:space="preserve">Занимательная география ” </w:t>
      </w:r>
      <w:proofErr w:type="gramStart"/>
      <w:r w:rsidRPr="00195A71">
        <w:rPr>
          <w:rFonts w:ascii="Times New Roman" w:hAnsi="Times New Roman" w:cs="Times New Roman"/>
          <w:sz w:val="24"/>
          <w:szCs w:val="24"/>
        </w:rPr>
        <w:t>рассчитан</w:t>
      </w:r>
      <w:proofErr w:type="gramEnd"/>
      <w:r w:rsidRPr="00195A71">
        <w:rPr>
          <w:rFonts w:ascii="Times New Roman" w:hAnsi="Times New Roman" w:cs="Times New Roman"/>
          <w:sz w:val="24"/>
          <w:szCs w:val="24"/>
        </w:rPr>
        <w:t xml:space="preserve"> на 35 часа, </w:t>
      </w:r>
      <w:r w:rsidRPr="00195A71">
        <w:rPr>
          <w:rFonts w:ascii="Times New Roman" w:hAnsi="Times New Roman" w:cs="Times New Roman"/>
          <w:bCs/>
          <w:sz w:val="24"/>
          <w:szCs w:val="24"/>
        </w:rPr>
        <w:t>обладает новизной</w:t>
      </w:r>
      <w:r w:rsidRPr="00195A71">
        <w:rPr>
          <w:rFonts w:ascii="Times New Roman" w:hAnsi="Times New Roman" w:cs="Times New Roman"/>
          <w:sz w:val="24"/>
          <w:szCs w:val="24"/>
        </w:rPr>
        <w:t xml:space="preserve"> для учащихся. </w:t>
      </w:r>
    </w:p>
    <w:p w:rsidR="004A5BC5" w:rsidRPr="00195A71" w:rsidRDefault="004A5BC5" w:rsidP="004A5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5A71">
        <w:rPr>
          <w:rFonts w:ascii="Times New Roman" w:hAnsi="Times New Roman" w:cs="Times New Roman"/>
          <w:sz w:val="24"/>
          <w:szCs w:val="24"/>
        </w:rPr>
        <w:t xml:space="preserve">Она заключается в том, что </w:t>
      </w:r>
      <w:r w:rsidRPr="00195A71">
        <w:rPr>
          <w:rFonts w:ascii="Times New Roman" w:hAnsi="Times New Roman" w:cs="Times New Roman"/>
          <w:bCs/>
          <w:sz w:val="24"/>
          <w:szCs w:val="24"/>
        </w:rPr>
        <w:t>данный курс не изучается в школьной программе.</w:t>
      </w:r>
      <w:r w:rsidRPr="00195A71">
        <w:rPr>
          <w:rFonts w:ascii="Times New Roman" w:hAnsi="Times New Roman" w:cs="Times New Roman"/>
          <w:sz w:val="24"/>
          <w:szCs w:val="24"/>
        </w:rPr>
        <w:t xml:space="preserve"> Современная экономика ведущих стран мира во многом </w:t>
      </w:r>
      <w:r w:rsidRPr="00195A71">
        <w:rPr>
          <w:rFonts w:ascii="Times New Roman" w:hAnsi="Times New Roman" w:cs="Times New Roman"/>
          <w:bCs/>
          <w:sz w:val="24"/>
          <w:szCs w:val="24"/>
        </w:rPr>
        <w:t>зависит от развития</w:t>
      </w:r>
      <w:r w:rsidRPr="00195A71">
        <w:rPr>
          <w:rFonts w:ascii="Times New Roman" w:hAnsi="Times New Roman" w:cs="Times New Roman"/>
          <w:sz w:val="24"/>
          <w:szCs w:val="24"/>
        </w:rPr>
        <w:t xml:space="preserve"> </w:t>
      </w:r>
      <w:r w:rsidRPr="00195A71">
        <w:rPr>
          <w:rFonts w:ascii="Times New Roman" w:hAnsi="Times New Roman" w:cs="Times New Roman"/>
          <w:bCs/>
          <w:sz w:val="24"/>
          <w:szCs w:val="24"/>
        </w:rPr>
        <w:t>международного туризма и</w:t>
      </w:r>
      <w:r w:rsidRPr="00195A71">
        <w:rPr>
          <w:rFonts w:ascii="Times New Roman" w:hAnsi="Times New Roman" w:cs="Times New Roman"/>
          <w:sz w:val="24"/>
          <w:szCs w:val="24"/>
        </w:rPr>
        <w:t xml:space="preserve"> </w:t>
      </w:r>
      <w:r w:rsidRPr="00195A71">
        <w:rPr>
          <w:rFonts w:ascii="Times New Roman" w:hAnsi="Times New Roman" w:cs="Times New Roman"/>
          <w:bCs/>
          <w:sz w:val="24"/>
          <w:szCs w:val="24"/>
        </w:rPr>
        <w:t>услуг</w:t>
      </w:r>
      <w:r w:rsidRPr="00195A71">
        <w:rPr>
          <w:rFonts w:ascii="Times New Roman" w:hAnsi="Times New Roman" w:cs="Times New Roman"/>
          <w:sz w:val="24"/>
          <w:szCs w:val="24"/>
        </w:rPr>
        <w:t xml:space="preserve"> – один из </w:t>
      </w:r>
      <w:proofErr w:type="gramStart"/>
      <w:r w:rsidRPr="00195A71">
        <w:rPr>
          <w:rFonts w:ascii="Times New Roman" w:hAnsi="Times New Roman" w:cs="Times New Roman"/>
          <w:sz w:val="24"/>
          <w:szCs w:val="24"/>
        </w:rPr>
        <w:t>видов</w:t>
      </w:r>
      <w:proofErr w:type="gramEnd"/>
      <w:r w:rsidRPr="00195A71">
        <w:rPr>
          <w:rFonts w:ascii="Times New Roman" w:hAnsi="Times New Roman" w:cs="Times New Roman"/>
          <w:sz w:val="24"/>
          <w:szCs w:val="24"/>
        </w:rPr>
        <w:t xml:space="preserve"> которых – знакомство с достопримечательностями. </w:t>
      </w:r>
      <w:r w:rsidRPr="00195A71">
        <w:rPr>
          <w:rFonts w:ascii="Times New Roman" w:hAnsi="Times New Roman" w:cs="Times New Roman"/>
          <w:bCs/>
          <w:sz w:val="24"/>
          <w:szCs w:val="24"/>
        </w:rPr>
        <w:t>Открыты границы</w:t>
      </w:r>
      <w:r w:rsidRPr="00195A71">
        <w:rPr>
          <w:rFonts w:ascii="Times New Roman" w:hAnsi="Times New Roman" w:cs="Times New Roman"/>
          <w:sz w:val="24"/>
          <w:szCs w:val="24"/>
        </w:rPr>
        <w:t xml:space="preserve"> для посещения стран туристами и отдыхающими, перед ними открывается удивительный мир прекрасных творений рук человеческих и созданных природой. Поэтому очевидно, что данный </w:t>
      </w:r>
      <w:r w:rsidRPr="00195A71">
        <w:rPr>
          <w:rFonts w:ascii="Times New Roman" w:hAnsi="Times New Roman" w:cs="Times New Roman"/>
          <w:bCs/>
          <w:sz w:val="24"/>
          <w:szCs w:val="24"/>
        </w:rPr>
        <w:t>курс в современной школе является актуальным и необходимым</w:t>
      </w:r>
      <w:r w:rsidRPr="00195A71">
        <w:rPr>
          <w:rFonts w:ascii="Times New Roman" w:hAnsi="Times New Roman" w:cs="Times New Roman"/>
          <w:sz w:val="24"/>
          <w:szCs w:val="24"/>
        </w:rPr>
        <w:t xml:space="preserve"> для изучения. </w:t>
      </w:r>
    </w:p>
    <w:p w:rsidR="004A5BC5" w:rsidRPr="00195A71" w:rsidRDefault="004A5BC5" w:rsidP="004A5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5A71">
        <w:rPr>
          <w:rFonts w:ascii="Times New Roman" w:hAnsi="Times New Roman" w:cs="Times New Roman"/>
          <w:sz w:val="24"/>
          <w:szCs w:val="24"/>
        </w:rPr>
        <w:t xml:space="preserve">  Современный мир очень интересен и привлекателен тем, что встреча с ним – это знакомство с прекрасным и неизвестным. Каждый учащийся открывает что </w:t>
      </w:r>
      <w:proofErr w:type="gramStart"/>
      <w:r w:rsidRPr="00195A71">
        <w:rPr>
          <w:rFonts w:ascii="Times New Roman" w:hAnsi="Times New Roman" w:cs="Times New Roman"/>
          <w:sz w:val="24"/>
          <w:szCs w:val="24"/>
        </w:rPr>
        <w:t>–т</w:t>
      </w:r>
      <w:proofErr w:type="gramEnd"/>
      <w:r w:rsidRPr="00195A71">
        <w:rPr>
          <w:rFonts w:ascii="Times New Roman" w:hAnsi="Times New Roman" w:cs="Times New Roman"/>
          <w:sz w:val="24"/>
          <w:szCs w:val="24"/>
        </w:rPr>
        <w:t>о для себя и друзей. Путешествуя по странам через образные рассказы экскурсовода учителя или ученика и красочные видеофильмы, учащихся заинтересуют уже знакомые образы –</w:t>
      </w:r>
      <w:r w:rsidR="005649A3" w:rsidRPr="00195A71">
        <w:rPr>
          <w:rFonts w:ascii="Times New Roman" w:hAnsi="Times New Roman" w:cs="Times New Roman"/>
          <w:sz w:val="24"/>
          <w:szCs w:val="24"/>
        </w:rPr>
        <w:t xml:space="preserve"> </w:t>
      </w:r>
      <w:r w:rsidRPr="00195A71">
        <w:rPr>
          <w:rFonts w:ascii="Times New Roman" w:hAnsi="Times New Roman" w:cs="Times New Roman"/>
          <w:sz w:val="24"/>
          <w:szCs w:val="24"/>
        </w:rPr>
        <w:t>Египетские пирамиды, вулканы Исландии, пустыни Австралии, и совсем новые, но прекрасные творения рук человеческих – Мавзолей Тадж-Махал в Индии, Стоунхендж в Великобритании, мечети в Турции и другие.</w:t>
      </w:r>
    </w:p>
    <w:p w:rsidR="004A5BC5" w:rsidRPr="00195A71" w:rsidRDefault="004A5BC5" w:rsidP="004A5B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5A71">
        <w:rPr>
          <w:rFonts w:ascii="Times New Roman" w:hAnsi="Times New Roman" w:cs="Times New Roman"/>
          <w:sz w:val="24"/>
          <w:szCs w:val="24"/>
        </w:rPr>
        <w:t xml:space="preserve">  Расширяется сеть учебных заведений, в которых открываются факультеты </w:t>
      </w:r>
      <w:r w:rsidRPr="00195A71">
        <w:rPr>
          <w:rFonts w:ascii="Times New Roman" w:hAnsi="Times New Roman" w:cs="Times New Roman"/>
          <w:bCs/>
          <w:sz w:val="24"/>
          <w:szCs w:val="24"/>
        </w:rPr>
        <w:t>по подготовке специалистов туризма и сервиса, экскурсоводов.</w:t>
      </w:r>
      <w:r w:rsidRPr="00195A71">
        <w:rPr>
          <w:rFonts w:ascii="Times New Roman" w:hAnsi="Times New Roman" w:cs="Times New Roman"/>
          <w:sz w:val="24"/>
          <w:szCs w:val="24"/>
        </w:rPr>
        <w:t xml:space="preserve"> Ведущим предметом является </w:t>
      </w:r>
      <w:r w:rsidRPr="00195A71">
        <w:rPr>
          <w:rFonts w:ascii="Times New Roman" w:hAnsi="Times New Roman" w:cs="Times New Roman"/>
          <w:bCs/>
          <w:sz w:val="24"/>
          <w:szCs w:val="24"/>
        </w:rPr>
        <w:t>география.</w:t>
      </w:r>
    </w:p>
    <w:p w:rsidR="004A5BC5" w:rsidRPr="00195A71" w:rsidRDefault="004A5BC5" w:rsidP="004A5B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5A71">
        <w:rPr>
          <w:rFonts w:ascii="Times New Roman" w:hAnsi="Times New Roman" w:cs="Times New Roman"/>
          <w:bCs/>
          <w:sz w:val="24"/>
          <w:szCs w:val="24"/>
        </w:rPr>
        <w:t xml:space="preserve">  Содержание программы</w:t>
      </w:r>
      <w:r w:rsidRPr="00195A71">
        <w:rPr>
          <w:rFonts w:ascii="Times New Roman" w:hAnsi="Times New Roman" w:cs="Times New Roman"/>
          <w:sz w:val="24"/>
          <w:szCs w:val="24"/>
        </w:rPr>
        <w:t xml:space="preserve"> включает новые знания и новые образы.</w:t>
      </w:r>
    </w:p>
    <w:p w:rsidR="004A5BC5" w:rsidRPr="00195A71" w:rsidRDefault="004A5BC5" w:rsidP="004A5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5A71">
        <w:rPr>
          <w:rFonts w:ascii="Times New Roman" w:hAnsi="Times New Roman" w:cs="Times New Roman"/>
          <w:bCs/>
          <w:sz w:val="24"/>
          <w:szCs w:val="24"/>
        </w:rPr>
        <w:t xml:space="preserve">  Программа построена</w:t>
      </w:r>
      <w:r w:rsidRPr="00195A71">
        <w:rPr>
          <w:rFonts w:ascii="Times New Roman" w:hAnsi="Times New Roman" w:cs="Times New Roman"/>
          <w:sz w:val="24"/>
          <w:szCs w:val="24"/>
        </w:rPr>
        <w:t xml:space="preserve"> на основе </w:t>
      </w:r>
      <w:proofErr w:type="spellStart"/>
      <w:r w:rsidRPr="00195A71">
        <w:rPr>
          <w:rFonts w:ascii="Times New Roman" w:hAnsi="Times New Roman" w:cs="Times New Roman"/>
          <w:sz w:val="24"/>
          <w:szCs w:val="24"/>
        </w:rPr>
        <w:t>межпредметной</w:t>
      </w:r>
      <w:proofErr w:type="spellEnd"/>
      <w:r w:rsidRPr="00195A71">
        <w:rPr>
          <w:rFonts w:ascii="Times New Roman" w:hAnsi="Times New Roman" w:cs="Times New Roman"/>
          <w:sz w:val="24"/>
          <w:szCs w:val="24"/>
        </w:rPr>
        <w:t xml:space="preserve"> интеграции с историей, биологией, искусством, психологией, архитектурой.</w:t>
      </w:r>
    </w:p>
    <w:p w:rsidR="00D333F2" w:rsidRPr="00195A71" w:rsidRDefault="004A5BC5" w:rsidP="004A5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5A71">
        <w:rPr>
          <w:rFonts w:ascii="Times New Roman" w:hAnsi="Times New Roman" w:cs="Times New Roman"/>
          <w:bCs/>
          <w:sz w:val="24"/>
          <w:szCs w:val="24"/>
        </w:rPr>
        <w:t xml:space="preserve">  Особенностью</w:t>
      </w:r>
      <w:r w:rsidRPr="00195A71">
        <w:rPr>
          <w:rFonts w:ascii="Times New Roman" w:hAnsi="Times New Roman" w:cs="Times New Roman"/>
          <w:sz w:val="24"/>
          <w:szCs w:val="24"/>
        </w:rPr>
        <w:t xml:space="preserve"> данного курса является то, что некоторые направления данного курса изучаются с использованием </w:t>
      </w:r>
      <w:r w:rsidRPr="00195A71">
        <w:rPr>
          <w:rFonts w:ascii="Times New Roman" w:hAnsi="Times New Roman" w:cs="Times New Roman"/>
          <w:bCs/>
          <w:sz w:val="24"/>
          <w:szCs w:val="24"/>
        </w:rPr>
        <w:t>новейшей телекоммуникационной технологии</w:t>
      </w:r>
      <w:r w:rsidRPr="00195A71">
        <w:rPr>
          <w:rFonts w:ascii="Times New Roman" w:hAnsi="Times New Roman" w:cs="Times New Roman"/>
          <w:sz w:val="24"/>
          <w:szCs w:val="24"/>
        </w:rPr>
        <w:t xml:space="preserve">. Живя в информационном обществе, дети должны иметь представление о различных информационных процессах, владеть основными элементами </w:t>
      </w:r>
      <w:r w:rsidRPr="00195A71">
        <w:rPr>
          <w:rFonts w:ascii="Times New Roman" w:hAnsi="Times New Roman" w:cs="Times New Roman"/>
          <w:bCs/>
          <w:sz w:val="24"/>
          <w:szCs w:val="24"/>
        </w:rPr>
        <w:t>информационной культуры.</w:t>
      </w:r>
      <w:r w:rsidRPr="00195A71">
        <w:rPr>
          <w:rFonts w:ascii="Times New Roman" w:hAnsi="Times New Roman" w:cs="Times New Roman"/>
          <w:sz w:val="24"/>
          <w:szCs w:val="24"/>
        </w:rPr>
        <w:t xml:space="preserve"> Использование </w:t>
      </w:r>
      <w:r w:rsidRPr="00195A71">
        <w:rPr>
          <w:rFonts w:ascii="Times New Roman" w:hAnsi="Times New Roman" w:cs="Times New Roman"/>
          <w:bCs/>
          <w:sz w:val="24"/>
          <w:szCs w:val="24"/>
        </w:rPr>
        <w:t>компьютерных технологий</w:t>
      </w:r>
      <w:r w:rsidRPr="00195A71">
        <w:rPr>
          <w:rFonts w:ascii="Times New Roman" w:hAnsi="Times New Roman" w:cs="Times New Roman"/>
          <w:sz w:val="24"/>
          <w:szCs w:val="24"/>
        </w:rPr>
        <w:t xml:space="preserve"> позволяет максимально учитывать</w:t>
      </w:r>
      <w:r w:rsidRPr="00195A71">
        <w:rPr>
          <w:rFonts w:ascii="Times New Roman" w:hAnsi="Times New Roman" w:cs="Times New Roman"/>
          <w:bCs/>
          <w:sz w:val="24"/>
          <w:szCs w:val="24"/>
        </w:rPr>
        <w:t xml:space="preserve"> индивидуальные</w:t>
      </w:r>
      <w:r w:rsidRPr="00195A71">
        <w:rPr>
          <w:rFonts w:ascii="Times New Roman" w:hAnsi="Times New Roman" w:cs="Times New Roman"/>
          <w:sz w:val="24"/>
          <w:szCs w:val="24"/>
        </w:rPr>
        <w:t xml:space="preserve"> </w:t>
      </w:r>
      <w:r w:rsidRPr="00195A71">
        <w:rPr>
          <w:rFonts w:ascii="Times New Roman" w:hAnsi="Times New Roman" w:cs="Times New Roman"/>
          <w:bCs/>
          <w:sz w:val="24"/>
          <w:szCs w:val="24"/>
        </w:rPr>
        <w:t>особенности учащихся</w:t>
      </w:r>
      <w:r w:rsidRPr="00195A71">
        <w:rPr>
          <w:rFonts w:ascii="Times New Roman" w:hAnsi="Times New Roman" w:cs="Times New Roman"/>
          <w:sz w:val="24"/>
          <w:szCs w:val="24"/>
        </w:rPr>
        <w:t>: задавать темп изучения материала, адаптировать учебные знания к возможностям ученика.</w:t>
      </w:r>
    </w:p>
    <w:p w:rsidR="004A5BC5" w:rsidRPr="00195A71" w:rsidRDefault="004A5BC5" w:rsidP="004A5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5A71">
        <w:rPr>
          <w:rFonts w:ascii="Times New Roman" w:hAnsi="Times New Roman" w:cs="Times New Roman"/>
          <w:sz w:val="24"/>
          <w:szCs w:val="24"/>
        </w:rPr>
        <w:t xml:space="preserve">  Занятия данного курса </w:t>
      </w:r>
      <w:r w:rsidRPr="00195A71">
        <w:rPr>
          <w:rFonts w:ascii="Times New Roman" w:hAnsi="Times New Roman" w:cs="Times New Roman"/>
          <w:bCs/>
          <w:sz w:val="24"/>
          <w:szCs w:val="24"/>
        </w:rPr>
        <w:t>влияют</w:t>
      </w:r>
      <w:r w:rsidRPr="00195A71">
        <w:rPr>
          <w:rFonts w:ascii="Times New Roman" w:hAnsi="Times New Roman" w:cs="Times New Roman"/>
          <w:sz w:val="24"/>
          <w:szCs w:val="24"/>
        </w:rPr>
        <w:t xml:space="preserve"> на осознанный выбор </w:t>
      </w:r>
      <w:r w:rsidRPr="00195A71">
        <w:rPr>
          <w:rFonts w:ascii="Times New Roman" w:hAnsi="Times New Roman" w:cs="Times New Roman"/>
          <w:bCs/>
          <w:sz w:val="24"/>
          <w:szCs w:val="24"/>
        </w:rPr>
        <w:t>социально – экономического профиля</w:t>
      </w:r>
      <w:r w:rsidRPr="00195A71">
        <w:rPr>
          <w:rFonts w:ascii="Times New Roman" w:hAnsi="Times New Roman" w:cs="Times New Roman"/>
          <w:sz w:val="24"/>
          <w:szCs w:val="24"/>
        </w:rPr>
        <w:t xml:space="preserve"> обучения, на </w:t>
      </w:r>
      <w:r w:rsidRPr="00195A71">
        <w:rPr>
          <w:rFonts w:ascii="Times New Roman" w:hAnsi="Times New Roman" w:cs="Times New Roman"/>
          <w:bCs/>
          <w:sz w:val="24"/>
          <w:szCs w:val="24"/>
        </w:rPr>
        <w:t>выбор в дальнейшем профессии</w:t>
      </w:r>
      <w:r w:rsidRPr="00195A71">
        <w:rPr>
          <w:rFonts w:ascii="Times New Roman" w:hAnsi="Times New Roman" w:cs="Times New Roman"/>
          <w:sz w:val="24"/>
          <w:szCs w:val="24"/>
        </w:rPr>
        <w:t>, связанной с ветвью географии – туризмом и сервисом, его направлениями.</w:t>
      </w:r>
    </w:p>
    <w:p w:rsidR="004A5BC5" w:rsidRPr="00195A71" w:rsidRDefault="004A5BC5" w:rsidP="004A5B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5BC5" w:rsidRPr="00195A71" w:rsidRDefault="004A5BC5" w:rsidP="004A5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5A71">
        <w:rPr>
          <w:rFonts w:ascii="Times New Roman" w:hAnsi="Times New Roman" w:cs="Times New Roman"/>
          <w:sz w:val="24"/>
          <w:szCs w:val="24"/>
        </w:rPr>
        <w:t xml:space="preserve">  </w:t>
      </w:r>
      <w:r w:rsidRPr="00195A71">
        <w:rPr>
          <w:rFonts w:ascii="Times New Roman" w:hAnsi="Times New Roman" w:cs="Times New Roman"/>
          <w:b/>
          <w:bCs/>
          <w:sz w:val="24"/>
          <w:szCs w:val="24"/>
        </w:rPr>
        <w:t>Общие цели:</w:t>
      </w:r>
      <w:r w:rsidRPr="00195A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5BC5" w:rsidRPr="00195A71" w:rsidRDefault="004A5BC5" w:rsidP="004A5BC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5A71">
        <w:rPr>
          <w:rFonts w:ascii="Times New Roman" w:hAnsi="Times New Roman" w:cs="Times New Roman"/>
          <w:sz w:val="24"/>
          <w:szCs w:val="24"/>
        </w:rPr>
        <w:t>в процессе изучения темы</w:t>
      </w:r>
      <w:r w:rsidRPr="00195A71">
        <w:rPr>
          <w:rFonts w:ascii="Times New Roman" w:hAnsi="Times New Roman" w:cs="Times New Roman"/>
          <w:bCs/>
          <w:sz w:val="24"/>
          <w:szCs w:val="24"/>
        </w:rPr>
        <w:t xml:space="preserve"> развиваются</w:t>
      </w:r>
      <w:r w:rsidRPr="00195A71">
        <w:rPr>
          <w:rFonts w:ascii="Times New Roman" w:hAnsi="Times New Roman" w:cs="Times New Roman"/>
          <w:sz w:val="24"/>
          <w:szCs w:val="24"/>
        </w:rPr>
        <w:t xml:space="preserve"> </w:t>
      </w:r>
      <w:r w:rsidRPr="00195A71">
        <w:rPr>
          <w:rFonts w:ascii="Times New Roman" w:hAnsi="Times New Roman" w:cs="Times New Roman"/>
          <w:bCs/>
          <w:sz w:val="24"/>
          <w:szCs w:val="24"/>
        </w:rPr>
        <w:t xml:space="preserve">способности </w:t>
      </w:r>
      <w:r w:rsidRPr="00195A71">
        <w:rPr>
          <w:rFonts w:ascii="Times New Roman" w:hAnsi="Times New Roman" w:cs="Times New Roman"/>
          <w:sz w:val="24"/>
          <w:szCs w:val="24"/>
        </w:rPr>
        <w:t xml:space="preserve">к самоопределению; </w:t>
      </w:r>
    </w:p>
    <w:p w:rsidR="004A5BC5" w:rsidRPr="00195A71" w:rsidRDefault="004A5BC5" w:rsidP="004A5BC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5A71">
        <w:rPr>
          <w:rFonts w:ascii="Times New Roman" w:hAnsi="Times New Roman" w:cs="Times New Roman"/>
          <w:sz w:val="24"/>
          <w:szCs w:val="24"/>
        </w:rPr>
        <w:t xml:space="preserve">через практические занятия </w:t>
      </w:r>
      <w:r w:rsidRPr="00195A71">
        <w:rPr>
          <w:rFonts w:ascii="Times New Roman" w:hAnsi="Times New Roman" w:cs="Times New Roman"/>
          <w:bCs/>
          <w:sz w:val="24"/>
          <w:szCs w:val="24"/>
        </w:rPr>
        <w:t>формируется ответственность</w:t>
      </w:r>
      <w:r w:rsidRPr="00195A71">
        <w:rPr>
          <w:rFonts w:ascii="Times New Roman" w:hAnsi="Times New Roman" w:cs="Times New Roman"/>
          <w:sz w:val="24"/>
          <w:szCs w:val="24"/>
        </w:rPr>
        <w:t xml:space="preserve"> за самостоятельный  выбор будущей профессии; </w:t>
      </w:r>
    </w:p>
    <w:p w:rsidR="004A5BC5" w:rsidRPr="00195A71" w:rsidRDefault="004A5BC5" w:rsidP="004A5BC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5A71">
        <w:rPr>
          <w:rFonts w:ascii="Times New Roman" w:hAnsi="Times New Roman" w:cs="Times New Roman"/>
          <w:bCs/>
          <w:sz w:val="24"/>
          <w:szCs w:val="24"/>
        </w:rPr>
        <w:t>современной технологией,</w:t>
      </w:r>
      <w:r w:rsidRPr="00195A71">
        <w:rPr>
          <w:rFonts w:ascii="Times New Roman" w:hAnsi="Times New Roman" w:cs="Times New Roman"/>
          <w:sz w:val="24"/>
          <w:szCs w:val="24"/>
        </w:rPr>
        <w:t xml:space="preserve"> различными методами и формами необходимо вызвать </w:t>
      </w:r>
      <w:r w:rsidRPr="00195A71">
        <w:rPr>
          <w:rFonts w:ascii="Times New Roman" w:hAnsi="Times New Roman" w:cs="Times New Roman"/>
          <w:bCs/>
          <w:sz w:val="24"/>
          <w:szCs w:val="24"/>
        </w:rPr>
        <w:t>интерес</w:t>
      </w:r>
      <w:r w:rsidRPr="00195A71">
        <w:rPr>
          <w:rFonts w:ascii="Times New Roman" w:hAnsi="Times New Roman" w:cs="Times New Roman"/>
          <w:sz w:val="24"/>
          <w:szCs w:val="24"/>
        </w:rPr>
        <w:t xml:space="preserve"> к </w:t>
      </w:r>
      <w:r w:rsidRPr="00195A71">
        <w:rPr>
          <w:rFonts w:ascii="Times New Roman" w:hAnsi="Times New Roman" w:cs="Times New Roman"/>
          <w:bCs/>
          <w:sz w:val="24"/>
          <w:szCs w:val="24"/>
        </w:rPr>
        <w:t>предмету,</w:t>
      </w:r>
      <w:r w:rsidRPr="00195A71">
        <w:rPr>
          <w:rFonts w:ascii="Times New Roman" w:hAnsi="Times New Roman" w:cs="Times New Roman"/>
          <w:sz w:val="24"/>
          <w:szCs w:val="24"/>
        </w:rPr>
        <w:t xml:space="preserve"> желание изучать данную тему  в дальнейшем. </w:t>
      </w:r>
    </w:p>
    <w:p w:rsidR="004A5BC5" w:rsidRPr="00195A71" w:rsidRDefault="004A5BC5" w:rsidP="004A5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5A7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Цель программы:</w:t>
      </w:r>
    </w:p>
    <w:p w:rsidR="004A5BC5" w:rsidRPr="00195A71" w:rsidRDefault="004A5BC5" w:rsidP="004A5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5A71">
        <w:rPr>
          <w:rFonts w:ascii="Times New Roman" w:hAnsi="Times New Roman" w:cs="Times New Roman"/>
          <w:sz w:val="24"/>
          <w:szCs w:val="24"/>
        </w:rPr>
        <w:t>Расширить географический кругозор, подготовить учащихся к восприятию школьного страноведческого курса раздела.</w:t>
      </w:r>
    </w:p>
    <w:p w:rsidR="004A5BC5" w:rsidRPr="00195A71" w:rsidRDefault="005649A3" w:rsidP="004A5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5A71">
        <w:rPr>
          <w:rFonts w:ascii="Times New Roman" w:hAnsi="Times New Roman" w:cs="Times New Roman"/>
          <w:b/>
          <w:bCs/>
          <w:sz w:val="24"/>
          <w:szCs w:val="24"/>
        </w:rPr>
        <w:t xml:space="preserve">   З</w:t>
      </w:r>
      <w:r w:rsidR="004A5BC5" w:rsidRPr="00195A71">
        <w:rPr>
          <w:rFonts w:ascii="Times New Roman" w:hAnsi="Times New Roman" w:cs="Times New Roman"/>
          <w:b/>
          <w:bCs/>
          <w:sz w:val="24"/>
          <w:szCs w:val="24"/>
        </w:rPr>
        <w:t xml:space="preserve">адачи программы: </w:t>
      </w:r>
    </w:p>
    <w:p w:rsidR="004A5BC5" w:rsidRPr="00195A71" w:rsidRDefault="004A5BC5" w:rsidP="004A5B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5BC5" w:rsidRPr="00195A71" w:rsidRDefault="004A5BC5" w:rsidP="004A5B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A71">
        <w:rPr>
          <w:rFonts w:ascii="Times New Roman" w:hAnsi="Times New Roman" w:cs="Times New Roman"/>
          <w:sz w:val="24"/>
          <w:szCs w:val="24"/>
        </w:rPr>
        <w:t xml:space="preserve">             вызвать интерес к странам мира, культурному наследию через знакомство с культурными и природными достопримечательностями; </w:t>
      </w:r>
    </w:p>
    <w:p w:rsidR="004A5BC5" w:rsidRPr="00195A71" w:rsidRDefault="004A5BC5" w:rsidP="004A5BC5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5A71">
        <w:rPr>
          <w:rFonts w:ascii="Times New Roman" w:hAnsi="Times New Roman" w:cs="Times New Roman"/>
          <w:sz w:val="24"/>
          <w:szCs w:val="24"/>
        </w:rPr>
        <w:t xml:space="preserve">познакомиться с Программой ЮНЕСКО по охране Объектов Всемирного Наследия; </w:t>
      </w:r>
    </w:p>
    <w:p w:rsidR="004A5BC5" w:rsidRPr="00195A71" w:rsidRDefault="004A5BC5" w:rsidP="004A5BC5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5A71">
        <w:rPr>
          <w:rFonts w:ascii="Times New Roman" w:hAnsi="Times New Roman" w:cs="Times New Roman"/>
          <w:sz w:val="24"/>
          <w:szCs w:val="24"/>
        </w:rPr>
        <w:t xml:space="preserve">показать роль достопримечательностей в воспитании толерантности; </w:t>
      </w:r>
    </w:p>
    <w:p w:rsidR="004A5BC5" w:rsidRPr="00195A71" w:rsidRDefault="004A5BC5" w:rsidP="004A5BC5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5A71">
        <w:rPr>
          <w:rFonts w:ascii="Times New Roman" w:hAnsi="Times New Roman" w:cs="Times New Roman"/>
          <w:sz w:val="24"/>
          <w:szCs w:val="24"/>
        </w:rPr>
        <w:t xml:space="preserve">воспитывать уважение к людям другой нации, к особенностям их жизни; </w:t>
      </w:r>
    </w:p>
    <w:p w:rsidR="004A5BC5" w:rsidRPr="00195A71" w:rsidRDefault="004A5BC5" w:rsidP="004A5BC5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5A71">
        <w:rPr>
          <w:rFonts w:ascii="Times New Roman" w:hAnsi="Times New Roman" w:cs="Times New Roman"/>
          <w:sz w:val="24"/>
          <w:szCs w:val="24"/>
        </w:rPr>
        <w:t xml:space="preserve">расширить знания о столицах и крупнейших городах мира. </w:t>
      </w:r>
    </w:p>
    <w:p w:rsidR="004A5BC5" w:rsidRPr="00195A71" w:rsidRDefault="004A5BC5" w:rsidP="004A5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5A71">
        <w:rPr>
          <w:rFonts w:ascii="Times New Roman" w:hAnsi="Times New Roman" w:cs="Times New Roman"/>
          <w:sz w:val="24"/>
          <w:szCs w:val="24"/>
        </w:rPr>
        <w:t xml:space="preserve">  Столицы и крупные города мира играют огромную роль в жизни страны. В них сосредоточена большая часть населения страны. </w:t>
      </w:r>
      <w:r w:rsidRPr="00195A71">
        <w:rPr>
          <w:rFonts w:ascii="Times New Roman" w:hAnsi="Times New Roman" w:cs="Times New Roman"/>
          <w:bCs/>
          <w:sz w:val="24"/>
          <w:szCs w:val="24"/>
        </w:rPr>
        <w:t>Города – это экономические,</w:t>
      </w:r>
      <w:r w:rsidRPr="00195A71">
        <w:rPr>
          <w:rFonts w:ascii="Times New Roman" w:hAnsi="Times New Roman" w:cs="Times New Roman"/>
          <w:sz w:val="24"/>
          <w:szCs w:val="24"/>
        </w:rPr>
        <w:t xml:space="preserve"> </w:t>
      </w:r>
      <w:r w:rsidRPr="00195A71">
        <w:rPr>
          <w:rFonts w:ascii="Times New Roman" w:hAnsi="Times New Roman" w:cs="Times New Roman"/>
          <w:bCs/>
          <w:sz w:val="24"/>
          <w:szCs w:val="24"/>
        </w:rPr>
        <w:t>культурные и туристические центры страны.</w:t>
      </w:r>
      <w:r w:rsidRPr="00195A71">
        <w:rPr>
          <w:rFonts w:ascii="Times New Roman" w:hAnsi="Times New Roman" w:cs="Times New Roman"/>
          <w:sz w:val="24"/>
          <w:szCs w:val="24"/>
        </w:rPr>
        <w:t xml:space="preserve"> Они выполняют различные функции. Одна из них – это </w:t>
      </w:r>
      <w:r w:rsidRPr="00195A71">
        <w:rPr>
          <w:rFonts w:ascii="Times New Roman" w:hAnsi="Times New Roman" w:cs="Times New Roman"/>
          <w:bCs/>
          <w:sz w:val="24"/>
          <w:szCs w:val="24"/>
        </w:rPr>
        <w:t>встречи туристов и представление ценностей своей</w:t>
      </w:r>
      <w:r w:rsidRPr="00195A71">
        <w:rPr>
          <w:rFonts w:ascii="Times New Roman" w:hAnsi="Times New Roman" w:cs="Times New Roman"/>
          <w:sz w:val="24"/>
          <w:szCs w:val="24"/>
        </w:rPr>
        <w:t xml:space="preserve"> </w:t>
      </w:r>
      <w:r w:rsidRPr="00195A71">
        <w:rPr>
          <w:rFonts w:ascii="Times New Roman" w:hAnsi="Times New Roman" w:cs="Times New Roman"/>
          <w:bCs/>
          <w:sz w:val="24"/>
          <w:szCs w:val="24"/>
        </w:rPr>
        <w:t>страны</w:t>
      </w:r>
      <w:r w:rsidRPr="00195A71">
        <w:rPr>
          <w:rFonts w:ascii="Times New Roman" w:hAnsi="Times New Roman" w:cs="Times New Roman"/>
          <w:sz w:val="24"/>
          <w:szCs w:val="24"/>
        </w:rPr>
        <w:t xml:space="preserve"> – </w:t>
      </w:r>
      <w:r w:rsidRPr="00195A71">
        <w:rPr>
          <w:rFonts w:ascii="Times New Roman" w:hAnsi="Times New Roman" w:cs="Times New Roman"/>
          <w:bCs/>
          <w:sz w:val="24"/>
          <w:szCs w:val="24"/>
        </w:rPr>
        <w:t>достопримечательностей природных и созданных руками человека</w:t>
      </w:r>
      <w:r w:rsidRPr="00195A71">
        <w:rPr>
          <w:rFonts w:ascii="Times New Roman" w:hAnsi="Times New Roman" w:cs="Times New Roman"/>
          <w:sz w:val="24"/>
          <w:szCs w:val="24"/>
        </w:rPr>
        <w:t>.</w:t>
      </w:r>
    </w:p>
    <w:p w:rsidR="004A5BC5" w:rsidRPr="00195A71" w:rsidRDefault="004A5BC5" w:rsidP="004A5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5A71">
        <w:rPr>
          <w:rFonts w:ascii="Times New Roman" w:hAnsi="Times New Roman" w:cs="Times New Roman"/>
          <w:bCs/>
          <w:sz w:val="24"/>
          <w:szCs w:val="24"/>
        </w:rPr>
        <w:t xml:space="preserve">  Данный курс обеспечен информационным материалом:</w:t>
      </w:r>
      <w:r w:rsidRPr="00195A71">
        <w:rPr>
          <w:rFonts w:ascii="Times New Roman" w:hAnsi="Times New Roman" w:cs="Times New Roman"/>
          <w:sz w:val="24"/>
          <w:szCs w:val="24"/>
        </w:rPr>
        <w:t xml:space="preserve"> есть набор видеофильмов о достопримечательностях мира. Есть новые справочники “Страны мира”, “Столицы мира”, сетевая инновационная образовательная программа “Как прекрасен этот мир”, в которой представлены достопримечательности по странам мира. Весь информационный материал лежит в основе изучения данного факультативного  курса.</w:t>
      </w:r>
    </w:p>
    <w:p w:rsidR="004A5BC5" w:rsidRPr="00195A71" w:rsidRDefault="004A5BC5" w:rsidP="004A5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5A71">
        <w:rPr>
          <w:rFonts w:ascii="Times New Roman" w:hAnsi="Times New Roman" w:cs="Times New Roman"/>
          <w:sz w:val="24"/>
          <w:szCs w:val="24"/>
        </w:rPr>
        <w:t xml:space="preserve">  В работе с данным содержанием возможны такие </w:t>
      </w:r>
      <w:r w:rsidRPr="00195A71">
        <w:rPr>
          <w:rFonts w:ascii="Times New Roman" w:hAnsi="Times New Roman" w:cs="Times New Roman"/>
          <w:bCs/>
          <w:sz w:val="24"/>
          <w:szCs w:val="24"/>
        </w:rPr>
        <w:t>виды деятельности,</w:t>
      </w:r>
      <w:r w:rsidRPr="00195A71">
        <w:rPr>
          <w:rFonts w:ascii="Times New Roman" w:hAnsi="Times New Roman" w:cs="Times New Roman"/>
          <w:sz w:val="24"/>
          <w:szCs w:val="24"/>
        </w:rPr>
        <w:t xml:space="preserve"> как пресс – конференция, работа со статистическим материалом, заочные экскурсии, занятия в видеозале, заседание “круглого стола”. Занятия по основным</w:t>
      </w:r>
      <w:r w:rsidRPr="00195A7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95A71">
        <w:rPr>
          <w:rFonts w:ascii="Times New Roman" w:hAnsi="Times New Roman" w:cs="Times New Roman"/>
          <w:sz w:val="24"/>
          <w:szCs w:val="24"/>
        </w:rPr>
        <w:t>вопросам темы проводятся</w:t>
      </w:r>
      <w:r w:rsidRPr="00195A71">
        <w:rPr>
          <w:rFonts w:ascii="Times New Roman" w:hAnsi="Times New Roman" w:cs="Times New Roman"/>
          <w:bCs/>
          <w:sz w:val="24"/>
          <w:szCs w:val="24"/>
        </w:rPr>
        <w:t xml:space="preserve"> в компьютерном классе</w:t>
      </w:r>
      <w:r w:rsidRPr="00195A71">
        <w:rPr>
          <w:rFonts w:ascii="Times New Roman" w:hAnsi="Times New Roman" w:cs="Times New Roman"/>
          <w:sz w:val="24"/>
          <w:szCs w:val="24"/>
        </w:rPr>
        <w:t>.</w:t>
      </w:r>
    </w:p>
    <w:p w:rsidR="004A5BC5" w:rsidRPr="00195A71" w:rsidRDefault="004A5BC5" w:rsidP="004A5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5A71">
        <w:rPr>
          <w:rFonts w:ascii="Times New Roman" w:hAnsi="Times New Roman" w:cs="Times New Roman"/>
          <w:bCs/>
          <w:sz w:val="24"/>
          <w:szCs w:val="24"/>
        </w:rPr>
        <w:t xml:space="preserve">  Содержание программы</w:t>
      </w:r>
      <w:r w:rsidRPr="00195A71">
        <w:rPr>
          <w:rFonts w:ascii="Times New Roman" w:hAnsi="Times New Roman" w:cs="Times New Roman"/>
          <w:sz w:val="24"/>
          <w:szCs w:val="24"/>
        </w:rPr>
        <w:t xml:space="preserve"> направлено на передачу географических знаний для подготовки учащихся к выбору </w:t>
      </w:r>
      <w:r w:rsidRPr="00195A71">
        <w:rPr>
          <w:rFonts w:ascii="Times New Roman" w:hAnsi="Times New Roman" w:cs="Times New Roman"/>
          <w:bCs/>
          <w:sz w:val="24"/>
          <w:szCs w:val="24"/>
        </w:rPr>
        <w:t>определенных профессий,</w:t>
      </w:r>
      <w:r w:rsidRPr="00195A71">
        <w:rPr>
          <w:rFonts w:ascii="Times New Roman" w:hAnsi="Times New Roman" w:cs="Times New Roman"/>
          <w:sz w:val="24"/>
          <w:szCs w:val="24"/>
        </w:rPr>
        <w:t xml:space="preserve"> связанных с туризмом и сервисом, международными услугами, экскурсиями.</w:t>
      </w:r>
    </w:p>
    <w:p w:rsidR="004A5BC5" w:rsidRPr="00195A71" w:rsidRDefault="004A5BC5" w:rsidP="004A5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5A71">
        <w:rPr>
          <w:rFonts w:ascii="Times New Roman" w:hAnsi="Times New Roman" w:cs="Times New Roman"/>
          <w:bCs/>
          <w:sz w:val="24"/>
          <w:szCs w:val="24"/>
        </w:rPr>
        <w:t xml:space="preserve">  Результатом успешного прохождения программы</w:t>
      </w:r>
      <w:r w:rsidRPr="00195A71">
        <w:rPr>
          <w:rFonts w:ascii="Times New Roman" w:hAnsi="Times New Roman" w:cs="Times New Roman"/>
          <w:sz w:val="24"/>
          <w:szCs w:val="24"/>
        </w:rPr>
        <w:t xml:space="preserve"> может служить участие в иллюстрированной викторине, экскурсия по достопримечательностям в роли гида.</w:t>
      </w:r>
    </w:p>
    <w:p w:rsidR="005649A3" w:rsidRPr="00195A71" w:rsidRDefault="005649A3" w:rsidP="004A5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A5BC5" w:rsidRPr="00195A71" w:rsidRDefault="004A5BC5" w:rsidP="00195A71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195A71">
        <w:rPr>
          <w:rFonts w:ascii="Times New Roman" w:hAnsi="Times New Roman" w:cs="Times New Roman"/>
          <w:b/>
          <w:sz w:val="24"/>
          <w:szCs w:val="24"/>
        </w:rPr>
        <w:t>2.Планируемые результаты освоения учебного предмета</w:t>
      </w:r>
    </w:p>
    <w:p w:rsidR="004A5BC5" w:rsidRPr="00195A71" w:rsidRDefault="004A5BC5" w:rsidP="004A5BC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5A71">
        <w:rPr>
          <w:rFonts w:ascii="Times New Roman" w:hAnsi="Times New Roman" w:cs="Times New Roman"/>
          <w:sz w:val="24"/>
          <w:szCs w:val="24"/>
        </w:rPr>
        <w:t xml:space="preserve">Требования к результатам обучения предполагают реализацию </w:t>
      </w:r>
      <w:proofErr w:type="spellStart"/>
      <w:r w:rsidRPr="00195A71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195A71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195A71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Pr="00195A71">
        <w:rPr>
          <w:rFonts w:ascii="Times New Roman" w:hAnsi="Times New Roman" w:cs="Times New Roman"/>
          <w:sz w:val="24"/>
          <w:szCs w:val="24"/>
        </w:rPr>
        <w:t xml:space="preserve"> и личностно ориентированного подходов в процессе усвоения программы, что в конечном итоге обеспечит овладение учащимися знаниями, различными видами деятельности и умениями, их реализующими.</w:t>
      </w:r>
    </w:p>
    <w:p w:rsidR="004A5BC5" w:rsidRPr="00195A71" w:rsidRDefault="004A5BC5" w:rsidP="004A5BC5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A71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  <w:r w:rsidRPr="00195A71">
        <w:rPr>
          <w:rFonts w:ascii="Times New Roman" w:hAnsi="Times New Roman" w:cs="Times New Roman"/>
          <w:sz w:val="24"/>
          <w:szCs w:val="24"/>
        </w:rPr>
        <w:t>:</w:t>
      </w:r>
    </w:p>
    <w:p w:rsidR="004A5BC5" w:rsidRPr="00195A71" w:rsidRDefault="004A5BC5" w:rsidP="004A5BC5">
      <w:pPr>
        <w:spacing w:line="240" w:lineRule="auto"/>
        <w:jc w:val="both"/>
        <w:rPr>
          <w:rStyle w:val="dash041e005f0431005f044b005f0447005f043d005f044b005f0439005f005fchar1char1"/>
        </w:rPr>
      </w:pPr>
      <w:r w:rsidRPr="00195A71">
        <w:rPr>
          <w:rStyle w:val="dash041e005f0431005f044b005f0447005f043d005f044b005f0439005f005fchar1char1"/>
        </w:rPr>
        <w:t xml:space="preserve">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                                                                       </w:t>
      </w:r>
      <w:proofErr w:type="spellStart"/>
      <w:r w:rsidRPr="00195A71">
        <w:rPr>
          <w:rStyle w:val="dash041e005f0431005f044b005f0447005f043d005f044b005f0439005f005fchar1char1"/>
        </w:rPr>
        <w:t>Сформированность</w:t>
      </w:r>
      <w:proofErr w:type="spellEnd"/>
      <w:r w:rsidRPr="00195A71">
        <w:rPr>
          <w:rStyle w:val="dash041e005f0431005f044b005f0447005f043d005f044b005f0439005f005fchar1char1"/>
        </w:rPr>
        <w:t xml:space="preserve"> ответственного отношения к учению; уважительного отношения к труду. </w:t>
      </w:r>
      <w:r w:rsidRPr="00195A7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proofErr w:type="spellStart"/>
      <w:r w:rsidRPr="00195A71">
        <w:rPr>
          <w:rStyle w:val="dash041e005f0431005f044b005f0447005f043d005f044b005f0439005f005fchar1char1"/>
        </w:rPr>
        <w:t>Сформированность</w:t>
      </w:r>
      <w:proofErr w:type="spellEnd"/>
      <w:r w:rsidRPr="00195A71">
        <w:rPr>
          <w:rStyle w:val="dash041e005f0431005f044b005f0447005f043d005f044b005f0439005f005fchar1char1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                                                                                                 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взаимопонимания.                                                              </w:t>
      </w:r>
    </w:p>
    <w:p w:rsidR="004A5BC5" w:rsidRPr="00195A71" w:rsidRDefault="004A5BC5" w:rsidP="004A5B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A71">
        <w:rPr>
          <w:rStyle w:val="dash041e005f0431005f044b005f0447005f043d005f044b005f0439005f005fchar1char1"/>
        </w:rPr>
        <w:t xml:space="preserve"> </w:t>
      </w:r>
      <w:proofErr w:type="spellStart"/>
      <w:r w:rsidRPr="00195A71">
        <w:rPr>
          <w:rStyle w:val="dash041e005f0431005f044b005f0447005f043d005f044b005f0439005f005fchar1char1"/>
        </w:rPr>
        <w:t>Сформированность</w:t>
      </w:r>
      <w:proofErr w:type="spellEnd"/>
      <w:r w:rsidRPr="00195A71">
        <w:rPr>
          <w:rStyle w:val="dash041e005f0431005f044b005f0447005f043d005f044b005f0439005f005fchar1char1"/>
        </w:rPr>
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</w:t>
      </w:r>
      <w:r w:rsidRPr="00195A71">
        <w:rPr>
          <w:rStyle w:val="dash041e005f0431005f044b005f0447005f043d005f044b005f0439005f005fchar1char1"/>
        </w:rPr>
        <w:lastRenderedPageBreak/>
        <w:t>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:rsidR="004A5BC5" w:rsidRPr="00195A71" w:rsidRDefault="004A5BC5" w:rsidP="004A5B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5A71"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195A71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результаты:</w:t>
      </w:r>
    </w:p>
    <w:p w:rsidR="004A5BC5" w:rsidRPr="00195A71" w:rsidRDefault="004A5BC5" w:rsidP="004A5BC5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95A71">
        <w:rPr>
          <w:rFonts w:ascii="Times New Roman" w:hAnsi="Times New Roman" w:cs="Times New Roman"/>
          <w:sz w:val="24"/>
          <w:szCs w:val="24"/>
        </w:rPr>
        <w:t xml:space="preserve">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деятельности. </w:t>
      </w:r>
    </w:p>
    <w:p w:rsidR="004A5BC5" w:rsidRPr="00195A71" w:rsidRDefault="004A5BC5" w:rsidP="004A5BC5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A71">
        <w:rPr>
          <w:rFonts w:ascii="Times New Roman" w:hAnsi="Times New Roman" w:cs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4A5BC5" w:rsidRPr="00195A71" w:rsidRDefault="004A5BC5" w:rsidP="004A5BC5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A71">
        <w:rPr>
          <w:rFonts w:ascii="Times New Roman" w:hAnsi="Times New Roman" w:cs="Times New Roman"/>
          <w:sz w:val="24"/>
          <w:szCs w:val="24"/>
        </w:rPr>
        <w:t xml:space="preserve">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4A5BC5" w:rsidRPr="00195A71" w:rsidRDefault="004A5BC5" w:rsidP="004A5BC5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A71">
        <w:rPr>
          <w:rFonts w:ascii="Times New Roman" w:hAnsi="Times New Roman" w:cs="Times New Roman"/>
          <w:sz w:val="24"/>
          <w:szCs w:val="24"/>
        </w:rPr>
        <w:t xml:space="preserve">Умение оценивать правильность выполнения учебной задачи, собственные </w:t>
      </w:r>
    </w:p>
    <w:p w:rsidR="004A5BC5" w:rsidRPr="00195A71" w:rsidRDefault="004A5BC5" w:rsidP="004A5BC5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A71">
        <w:rPr>
          <w:rFonts w:ascii="Times New Roman" w:hAnsi="Times New Roman" w:cs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возможности ее решения. </w:t>
      </w:r>
    </w:p>
    <w:p w:rsidR="004A5BC5" w:rsidRPr="00195A71" w:rsidRDefault="004A5BC5" w:rsidP="004A5BC5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5A71">
        <w:rPr>
          <w:rFonts w:ascii="Times New Roman" w:hAnsi="Times New Roman" w:cs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деятельности.</w:t>
      </w:r>
    </w:p>
    <w:p w:rsidR="004A5BC5" w:rsidRPr="00195A71" w:rsidRDefault="004A5BC5" w:rsidP="004A5BC5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A71">
        <w:rPr>
          <w:rFonts w:ascii="Times New Roman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195A71">
        <w:rPr>
          <w:rFonts w:ascii="Times New Roman" w:hAnsi="Times New Roman" w:cs="Times New Roman"/>
          <w:sz w:val="24"/>
          <w:szCs w:val="24"/>
        </w:rPr>
        <w:t>логическое рассуждение</w:t>
      </w:r>
      <w:proofErr w:type="gramEnd"/>
      <w:r w:rsidRPr="00195A71">
        <w:rPr>
          <w:rFonts w:ascii="Times New Roman" w:hAnsi="Times New Roman" w:cs="Times New Roman"/>
          <w:sz w:val="24"/>
          <w:szCs w:val="24"/>
        </w:rPr>
        <w:t>, умозаключение (индуктивное, дедуктивное и по аналогии) и делать выводы.</w:t>
      </w:r>
    </w:p>
    <w:p w:rsidR="004A5BC5" w:rsidRPr="00195A71" w:rsidRDefault="004A5BC5" w:rsidP="004A5BC5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A71">
        <w:rPr>
          <w:rFonts w:ascii="Times New Roman" w:hAnsi="Times New Roman" w:cs="Times New Roman"/>
          <w:sz w:val="24"/>
          <w:szCs w:val="24"/>
        </w:rPr>
        <w:t xml:space="preserve">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4A5BC5" w:rsidRPr="00195A71" w:rsidRDefault="004A5BC5" w:rsidP="004A5BC5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A71">
        <w:rPr>
          <w:rFonts w:ascii="Times New Roman" w:hAnsi="Times New Roman" w:cs="Times New Roman"/>
          <w:sz w:val="24"/>
          <w:szCs w:val="24"/>
        </w:rPr>
        <w:t>Смысловое чтение.</w:t>
      </w:r>
    </w:p>
    <w:p w:rsidR="004A5BC5" w:rsidRPr="00195A71" w:rsidRDefault="004A5BC5" w:rsidP="004A5BC5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95A71">
        <w:rPr>
          <w:rFonts w:ascii="Times New Roman" w:hAnsi="Times New Roman" w:cs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Формирование и развитие компетентности в области использования информационно-коммуникационных технологий.</w:t>
      </w:r>
    </w:p>
    <w:p w:rsidR="004A5BC5" w:rsidRPr="00195A71" w:rsidRDefault="004A5BC5" w:rsidP="004A5B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195A7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Предметные результаты:</w:t>
      </w:r>
    </w:p>
    <w:p w:rsidR="004A5BC5" w:rsidRPr="00195A71" w:rsidRDefault="004A5BC5" w:rsidP="004A5B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5A7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формирование представлений о географической науке, её роли в освоении планеты человеком, о географических знаниях как компоненте научной картины мира, об их необходимости для решения современных практических задач человечества и своей страны, в том числе задачи охраны окружающей среды и рационального природопользования;</w:t>
      </w:r>
    </w:p>
    <w:p w:rsidR="004A5BC5" w:rsidRPr="00195A71" w:rsidRDefault="004A5BC5" w:rsidP="004A5B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5A71">
        <w:rPr>
          <w:rFonts w:ascii="Times New Roman" w:eastAsiaTheme="minorHAnsi" w:hAnsi="Times New Roman" w:cs="Times New Roman"/>
          <w:sz w:val="24"/>
          <w:szCs w:val="24"/>
          <w:lang w:eastAsia="en-US"/>
        </w:rPr>
        <w:t>формирование первичных навыков использования территориального подхода как основы географического мышления для осознания своего места в целостном, многообразном и быстро изменяющемся мире и адекватной ориентации в нём;</w:t>
      </w:r>
    </w:p>
    <w:p w:rsidR="004A5BC5" w:rsidRPr="00195A71" w:rsidRDefault="004A5BC5" w:rsidP="004A5B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5A7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среды, в том числе её экологических параметров; </w:t>
      </w:r>
    </w:p>
    <w:p w:rsidR="004A5BC5" w:rsidRPr="00195A71" w:rsidRDefault="004A5BC5" w:rsidP="004A5B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5A7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овладение основами картографической грамотности и использования географической карты как одного из «языков» международного общения;</w:t>
      </w:r>
    </w:p>
    <w:p w:rsidR="004A5BC5" w:rsidRPr="00195A71" w:rsidRDefault="004A5BC5" w:rsidP="004A5B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5A7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овладение основными навыками нахождения, использования и презентации географической информации;</w:t>
      </w:r>
    </w:p>
    <w:p w:rsidR="004A5BC5" w:rsidRPr="00195A71" w:rsidRDefault="004A5BC5" w:rsidP="004A5B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5A7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формирование умений и навыков использования разнообразных географических знаний в повседневной жизни для объяснения и оценки разнообразных явлений и процессов, </w:t>
      </w:r>
    </w:p>
    <w:p w:rsidR="004A5BC5" w:rsidRPr="00195A71" w:rsidRDefault="004A5BC5" w:rsidP="004A5B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5A7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формирование представлений об особенностях экологических проблем на различных территориях и акваториях, умений и навыков безопасного и экологически целесообразного по</w:t>
      </w:r>
      <w:r w:rsidRPr="00195A71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ведения в окружающей среде.</w:t>
      </w:r>
    </w:p>
    <w:p w:rsidR="004A5BC5" w:rsidRPr="00195A71" w:rsidRDefault="004A5BC5" w:rsidP="004A5BC5">
      <w:pPr>
        <w:rPr>
          <w:sz w:val="24"/>
          <w:szCs w:val="24"/>
        </w:rPr>
      </w:pPr>
    </w:p>
    <w:p w:rsidR="005649A3" w:rsidRPr="00195A71" w:rsidRDefault="005649A3" w:rsidP="004A5BC5">
      <w:pPr>
        <w:rPr>
          <w:sz w:val="24"/>
          <w:szCs w:val="24"/>
        </w:rPr>
      </w:pPr>
    </w:p>
    <w:p w:rsidR="00B447C4" w:rsidRPr="00195A71" w:rsidRDefault="00B447C4" w:rsidP="004A5BC5">
      <w:pPr>
        <w:rPr>
          <w:sz w:val="24"/>
          <w:szCs w:val="24"/>
        </w:rPr>
      </w:pPr>
    </w:p>
    <w:p w:rsidR="004A5BC5" w:rsidRPr="00195A71" w:rsidRDefault="004A5BC5" w:rsidP="004A5BC5">
      <w:pPr>
        <w:tabs>
          <w:tab w:val="left" w:pos="2685"/>
          <w:tab w:val="center" w:pos="5037"/>
        </w:tabs>
        <w:spacing w:line="265" w:lineRule="auto"/>
        <w:rPr>
          <w:rFonts w:ascii="Times New Roman" w:hAnsi="Times New Roman" w:cs="Times New Roman"/>
          <w:sz w:val="24"/>
          <w:szCs w:val="24"/>
        </w:rPr>
      </w:pPr>
      <w:r w:rsidRPr="00195A71">
        <w:rPr>
          <w:sz w:val="24"/>
          <w:szCs w:val="24"/>
        </w:rPr>
        <w:tab/>
      </w:r>
      <w:r w:rsidRPr="00195A71">
        <w:rPr>
          <w:rFonts w:ascii="Times New Roman" w:hAnsi="Times New Roman" w:cs="Times New Roman"/>
          <w:b/>
          <w:sz w:val="24"/>
          <w:szCs w:val="24"/>
        </w:rPr>
        <w:t>3. Содержание учебного предмета</w:t>
      </w:r>
    </w:p>
    <w:p w:rsidR="004A5BC5" w:rsidRPr="00195A71" w:rsidRDefault="004A5BC5" w:rsidP="004A5BC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95A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Каменная летопись планеты - 2 ч.</w:t>
      </w:r>
    </w:p>
    <w:p w:rsidR="004A5BC5" w:rsidRPr="00195A71" w:rsidRDefault="004A5BC5" w:rsidP="004A5BC5">
      <w:pPr>
        <w:pStyle w:val="a5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195A71">
        <w:rPr>
          <w:color w:val="000000"/>
        </w:rPr>
        <w:t xml:space="preserve">      Эндогенные и экзогенные процессы, метеориты и астероиды – создатели каменной летописи. Башня Дьявола – самая причудливая из скал Запада США. Священная гора </w:t>
      </w:r>
      <w:proofErr w:type="spellStart"/>
      <w:r w:rsidRPr="00195A71">
        <w:rPr>
          <w:color w:val="000000"/>
        </w:rPr>
        <w:t>Улуру</w:t>
      </w:r>
      <w:proofErr w:type="spellEnd"/>
      <w:r w:rsidRPr="00195A71">
        <w:rPr>
          <w:color w:val="000000"/>
        </w:rPr>
        <w:t xml:space="preserve"> в самом сердце Австралии. Причудливый ландшафт и пещерные комплексы в горах Каппадокии (Турция). Долина привидений горы </w:t>
      </w:r>
      <w:proofErr w:type="spellStart"/>
      <w:r w:rsidRPr="00195A71">
        <w:rPr>
          <w:color w:val="000000"/>
        </w:rPr>
        <w:t>Демерджи</w:t>
      </w:r>
      <w:proofErr w:type="spellEnd"/>
      <w:r w:rsidRPr="00195A71">
        <w:rPr>
          <w:color w:val="000000"/>
        </w:rPr>
        <w:t xml:space="preserve"> в Крымских горах.</w:t>
      </w:r>
    </w:p>
    <w:p w:rsidR="004A5BC5" w:rsidRPr="00195A71" w:rsidRDefault="004A5BC5" w:rsidP="004A5BC5">
      <w:pPr>
        <w:pStyle w:val="a5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195A71">
        <w:rPr>
          <w:b/>
          <w:bCs/>
          <w:color w:val="000000"/>
        </w:rPr>
        <w:t>                                       В мире песка и камня -4 ч.</w:t>
      </w:r>
    </w:p>
    <w:p w:rsidR="004A5BC5" w:rsidRPr="00195A71" w:rsidRDefault="004A5BC5" w:rsidP="004A5BC5">
      <w:pPr>
        <w:pStyle w:val="a5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195A71">
        <w:rPr>
          <w:color w:val="000000"/>
        </w:rPr>
        <w:t xml:space="preserve">Что такое пустыня. Как образовались пустыни. Какие бывают пустыни. Где расположены самые известные пустыни мира. Свирепые ветры пустынь. Вода и жизнь в пустыне. Пустыни мира: Сахара, </w:t>
      </w:r>
      <w:proofErr w:type="spellStart"/>
      <w:r w:rsidRPr="00195A71">
        <w:rPr>
          <w:color w:val="000000"/>
        </w:rPr>
        <w:t>Намиб</w:t>
      </w:r>
      <w:proofErr w:type="spellEnd"/>
      <w:r w:rsidRPr="00195A71">
        <w:rPr>
          <w:color w:val="000000"/>
        </w:rPr>
        <w:t>, Пустыня Кающихся Грешников, Гоби, Высокогорные пустыни Азии и Южной Америки.</w:t>
      </w:r>
    </w:p>
    <w:p w:rsidR="004A5BC5" w:rsidRPr="00195A71" w:rsidRDefault="004A5BC5" w:rsidP="004A5BC5">
      <w:pPr>
        <w:pStyle w:val="a5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195A71">
        <w:rPr>
          <w:color w:val="000000"/>
        </w:rPr>
        <w:t>                                          </w:t>
      </w:r>
      <w:r w:rsidRPr="00195A71">
        <w:rPr>
          <w:b/>
          <w:bCs/>
          <w:color w:val="000000"/>
        </w:rPr>
        <w:t>Каньоны мира -2ч.</w:t>
      </w:r>
    </w:p>
    <w:p w:rsidR="004A5BC5" w:rsidRPr="00195A71" w:rsidRDefault="004A5BC5" w:rsidP="004A5BC5">
      <w:pPr>
        <w:pStyle w:val="a5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195A71">
        <w:rPr>
          <w:color w:val="000000"/>
        </w:rPr>
        <w:t>Почему и где образуются Каньоны. Самый величественный каньон мира – Колорадо. Жизнь в Большом Каньоне. Как открыли Большой Каньон.</w:t>
      </w:r>
    </w:p>
    <w:p w:rsidR="004A5BC5" w:rsidRPr="00195A71" w:rsidRDefault="004A5BC5" w:rsidP="004A5BC5">
      <w:pPr>
        <w:pStyle w:val="a5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195A71">
        <w:rPr>
          <w:b/>
          <w:bCs/>
          <w:color w:val="000000"/>
        </w:rPr>
        <w:t>  </w:t>
      </w:r>
      <w:r w:rsidR="002221D1" w:rsidRPr="00195A71">
        <w:rPr>
          <w:b/>
          <w:bCs/>
          <w:color w:val="000000"/>
        </w:rPr>
        <w:t xml:space="preserve">                              </w:t>
      </w:r>
      <w:r w:rsidRPr="00195A71">
        <w:rPr>
          <w:b/>
          <w:bCs/>
          <w:color w:val="000000"/>
        </w:rPr>
        <w:t xml:space="preserve"> В мире падающей воды </w:t>
      </w:r>
      <w:r w:rsidR="002221D1" w:rsidRPr="00195A71">
        <w:rPr>
          <w:b/>
          <w:bCs/>
          <w:color w:val="000000"/>
        </w:rPr>
        <w:t>– 4ч.</w:t>
      </w:r>
    </w:p>
    <w:p w:rsidR="004A5BC5" w:rsidRPr="00195A71" w:rsidRDefault="004A5BC5" w:rsidP="002221D1">
      <w:pPr>
        <w:pStyle w:val="a5"/>
        <w:shd w:val="clear" w:color="auto" w:fill="FFFFFF"/>
        <w:spacing w:before="30" w:beforeAutospacing="0" w:after="30" w:afterAutospacing="0"/>
        <w:jc w:val="center"/>
        <w:rPr>
          <w:color w:val="000000"/>
        </w:rPr>
      </w:pPr>
      <w:r w:rsidRPr="00195A71">
        <w:rPr>
          <w:color w:val="000000"/>
        </w:rPr>
        <w:t xml:space="preserve">Водопад </w:t>
      </w:r>
      <w:proofErr w:type="spellStart"/>
      <w:r w:rsidRPr="00195A71">
        <w:rPr>
          <w:color w:val="000000"/>
        </w:rPr>
        <w:t>Анхель</w:t>
      </w:r>
      <w:proofErr w:type="spellEnd"/>
      <w:r w:rsidRPr="00195A71">
        <w:rPr>
          <w:color w:val="000000"/>
        </w:rPr>
        <w:t xml:space="preserve"> – самый высокий водопад мира. Водопад Йосемитский в сердце гор Сьерра – Невада. Самые широкие водопады мира. Как и когда возник Ниагарский водопад. Водопады </w:t>
      </w:r>
      <w:proofErr w:type="spellStart"/>
      <w:r w:rsidRPr="00195A71">
        <w:rPr>
          <w:color w:val="000000"/>
        </w:rPr>
        <w:t>Игуасу</w:t>
      </w:r>
      <w:proofErr w:type="spellEnd"/>
      <w:r w:rsidRPr="00195A71">
        <w:rPr>
          <w:color w:val="000000"/>
        </w:rPr>
        <w:t xml:space="preserve">, </w:t>
      </w:r>
      <w:proofErr w:type="spellStart"/>
      <w:r w:rsidRPr="00195A71">
        <w:rPr>
          <w:color w:val="000000"/>
        </w:rPr>
        <w:t>Гуаира</w:t>
      </w:r>
      <w:proofErr w:type="spellEnd"/>
      <w:r w:rsidRPr="00195A71">
        <w:rPr>
          <w:color w:val="000000"/>
        </w:rPr>
        <w:t>, Виктория. Другие водопады мира. Карельский водопад Кивач. Сказочные падуны Сибири и Дальнего Востока. Культ и праздники водопадов.</w:t>
      </w:r>
    </w:p>
    <w:p w:rsidR="004A5BC5" w:rsidRPr="00195A71" w:rsidRDefault="004A5BC5" w:rsidP="002221D1">
      <w:pPr>
        <w:pStyle w:val="a5"/>
        <w:shd w:val="clear" w:color="auto" w:fill="FFFFFF"/>
        <w:spacing w:before="30" w:beforeAutospacing="0" w:after="30" w:afterAutospacing="0"/>
        <w:jc w:val="center"/>
        <w:rPr>
          <w:color w:val="000000"/>
        </w:rPr>
      </w:pPr>
      <w:r w:rsidRPr="00195A71">
        <w:rPr>
          <w:b/>
          <w:bCs/>
          <w:color w:val="000000"/>
        </w:rPr>
        <w:t xml:space="preserve">Эти удивительные озёра </w:t>
      </w:r>
      <w:r w:rsidR="002221D1" w:rsidRPr="00195A71">
        <w:rPr>
          <w:b/>
          <w:bCs/>
          <w:color w:val="000000"/>
        </w:rPr>
        <w:t>-2ч.</w:t>
      </w:r>
    </w:p>
    <w:p w:rsidR="004A5BC5" w:rsidRPr="00195A71" w:rsidRDefault="004A5BC5" w:rsidP="004A5BC5">
      <w:pPr>
        <w:pStyle w:val="a5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195A71">
        <w:rPr>
          <w:color w:val="000000"/>
        </w:rPr>
        <w:t xml:space="preserve">Самые большие озёра мира: Байкал, Танганьика, Каспийское море, Ладожское Озеро, Подземное озеро на севере Намибии, Озеро в озере – Маниту. Озёра с уникальной солёностью: </w:t>
      </w:r>
      <w:proofErr w:type="gramStart"/>
      <w:r w:rsidRPr="00195A71">
        <w:rPr>
          <w:color w:val="000000"/>
        </w:rPr>
        <w:t xml:space="preserve">Байкал, Онежское, Ладожское, Верхнее, </w:t>
      </w:r>
      <w:proofErr w:type="spellStart"/>
      <w:r w:rsidRPr="00195A71">
        <w:rPr>
          <w:color w:val="000000"/>
        </w:rPr>
        <w:t>Венерн</w:t>
      </w:r>
      <w:proofErr w:type="spellEnd"/>
      <w:r w:rsidRPr="00195A71">
        <w:rPr>
          <w:color w:val="000000"/>
        </w:rPr>
        <w:t>, Туз, Мёртвое море, Балхаш, Чад, Могильное.</w:t>
      </w:r>
      <w:proofErr w:type="gramEnd"/>
      <w:r w:rsidRPr="00195A71">
        <w:rPr>
          <w:color w:val="000000"/>
        </w:rPr>
        <w:t xml:space="preserve"> Самые диковинные озёра: </w:t>
      </w:r>
      <w:proofErr w:type="gramStart"/>
      <w:r w:rsidRPr="00195A71">
        <w:rPr>
          <w:color w:val="000000"/>
        </w:rPr>
        <w:t xml:space="preserve">Титикака, озеро на Синайском полуострове, Лох – Нес, озёра на острове </w:t>
      </w:r>
      <w:proofErr w:type="spellStart"/>
      <w:r w:rsidRPr="00195A71">
        <w:rPr>
          <w:color w:val="000000"/>
        </w:rPr>
        <w:t>Флорес</w:t>
      </w:r>
      <w:proofErr w:type="spellEnd"/>
      <w:r w:rsidRPr="00195A71">
        <w:rPr>
          <w:color w:val="000000"/>
        </w:rPr>
        <w:t>, озёра с минеральной водой, озёра – пропасть, озёро смерти, озеро – убийца, озеро, где живут акулы, содовые озёра, сульфатные озёра.</w:t>
      </w:r>
      <w:proofErr w:type="gramEnd"/>
    </w:p>
    <w:p w:rsidR="004A5BC5" w:rsidRPr="00195A71" w:rsidRDefault="004A5BC5" w:rsidP="002221D1">
      <w:pPr>
        <w:pStyle w:val="a5"/>
        <w:shd w:val="clear" w:color="auto" w:fill="FFFFFF"/>
        <w:spacing w:before="30" w:beforeAutospacing="0" w:after="30" w:afterAutospacing="0"/>
        <w:jc w:val="center"/>
        <w:rPr>
          <w:color w:val="000000"/>
        </w:rPr>
      </w:pPr>
      <w:r w:rsidRPr="00195A71">
        <w:rPr>
          <w:b/>
          <w:bCs/>
          <w:color w:val="000000"/>
        </w:rPr>
        <w:t xml:space="preserve">В мире мрака и безмолвия </w:t>
      </w:r>
      <w:r w:rsidR="002221D1" w:rsidRPr="00195A71">
        <w:rPr>
          <w:b/>
          <w:bCs/>
          <w:color w:val="000000"/>
        </w:rPr>
        <w:t>-6ч.</w:t>
      </w:r>
    </w:p>
    <w:p w:rsidR="004A5BC5" w:rsidRPr="00195A71" w:rsidRDefault="004A5BC5" w:rsidP="004A5BC5">
      <w:pPr>
        <w:pStyle w:val="a5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195A71">
        <w:rPr>
          <w:b/>
          <w:bCs/>
          <w:color w:val="000000"/>
        </w:rPr>
        <w:t> </w:t>
      </w:r>
      <w:r w:rsidRPr="00195A71">
        <w:rPr>
          <w:color w:val="000000"/>
        </w:rPr>
        <w:t xml:space="preserve">Пещеры священные, легендарные, таинственные. Сокровища пещер. Пещерные города. Сказочный мир подземных дворцов, сталактиты, сталагмиты, </w:t>
      </w:r>
      <w:proofErr w:type="spellStart"/>
      <w:r w:rsidRPr="00195A71">
        <w:rPr>
          <w:color w:val="000000"/>
        </w:rPr>
        <w:t>сталагнаты</w:t>
      </w:r>
      <w:proofErr w:type="spellEnd"/>
      <w:r w:rsidRPr="00195A71">
        <w:rPr>
          <w:color w:val="000000"/>
        </w:rPr>
        <w:t xml:space="preserve">, </w:t>
      </w:r>
      <w:proofErr w:type="spellStart"/>
      <w:r w:rsidRPr="00195A71">
        <w:rPr>
          <w:color w:val="000000"/>
        </w:rPr>
        <w:t>геликтиты</w:t>
      </w:r>
      <w:proofErr w:type="spellEnd"/>
      <w:r w:rsidRPr="00195A71">
        <w:rPr>
          <w:color w:val="000000"/>
        </w:rPr>
        <w:t>. Пещерная система Флинт – Мамонтова – самая длинная в мире. Пещера Оптимистическая – вторая в мире по общей длине ходов и первая среди пещер в гипсовых породах.</w:t>
      </w:r>
    </w:p>
    <w:p w:rsidR="004A5BC5" w:rsidRPr="00195A71" w:rsidRDefault="004A5BC5" w:rsidP="004A5BC5">
      <w:pPr>
        <w:pStyle w:val="a5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195A71">
        <w:rPr>
          <w:color w:val="000000"/>
        </w:rPr>
        <w:t xml:space="preserve"> Глубочайшие пропасти планеты. Пещеры России: Конституционная, </w:t>
      </w:r>
      <w:proofErr w:type="spellStart"/>
      <w:r w:rsidRPr="00195A71">
        <w:rPr>
          <w:color w:val="000000"/>
        </w:rPr>
        <w:t>Сумганская</w:t>
      </w:r>
      <w:proofErr w:type="spellEnd"/>
      <w:r w:rsidRPr="00195A71">
        <w:rPr>
          <w:color w:val="000000"/>
        </w:rPr>
        <w:t xml:space="preserve">, Большая </w:t>
      </w:r>
      <w:proofErr w:type="spellStart"/>
      <w:r w:rsidRPr="00195A71">
        <w:rPr>
          <w:color w:val="000000"/>
        </w:rPr>
        <w:t>Орешная</w:t>
      </w:r>
      <w:proofErr w:type="spellEnd"/>
      <w:r w:rsidRPr="00195A71">
        <w:rPr>
          <w:color w:val="000000"/>
        </w:rPr>
        <w:t xml:space="preserve">, </w:t>
      </w:r>
      <w:proofErr w:type="spellStart"/>
      <w:r w:rsidRPr="00195A71">
        <w:rPr>
          <w:color w:val="000000"/>
        </w:rPr>
        <w:t>Торгашенский</w:t>
      </w:r>
      <w:proofErr w:type="spellEnd"/>
      <w:r w:rsidRPr="00195A71">
        <w:rPr>
          <w:color w:val="000000"/>
        </w:rPr>
        <w:t xml:space="preserve"> провал, пещера </w:t>
      </w:r>
      <w:proofErr w:type="spellStart"/>
      <w:r w:rsidRPr="00195A71">
        <w:rPr>
          <w:color w:val="000000"/>
        </w:rPr>
        <w:t>Макрушинская</w:t>
      </w:r>
      <w:proofErr w:type="spellEnd"/>
      <w:r w:rsidRPr="00195A71">
        <w:rPr>
          <w:color w:val="000000"/>
        </w:rPr>
        <w:t xml:space="preserve">. Жители подземелий – </w:t>
      </w:r>
      <w:proofErr w:type="spellStart"/>
      <w:r w:rsidRPr="00195A71">
        <w:rPr>
          <w:color w:val="000000"/>
        </w:rPr>
        <w:t>троглобионты</w:t>
      </w:r>
      <w:proofErr w:type="spellEnd"/>
      <w:r w:rsidRPr="00195A71">
        <w:rPr>
          <w:color w:val="000000"/>
        </w:rPr>
        <w:t>. Что такое клаустрофобия. Пещеры и полезные ископаемые.</w:t>
      </w:r>
    </w:p>
    <w:p w:rsidR="004A5BC5" w:rsidRPr="00195A71" w:rsidRDefault="004A5BC5" w:rsidP="002221D1">
      <w:pPr>
        <w:pStyle w:val="a5"/>
        <w:shd w:val="clear" w:color="auto" w:fill="FFFFFF"/>
        <w:spacing w:before="30" w:beforeAutospacing="0" w:after="30" w:afterAutospacing="0"/>
        <w:jc w:val="center"/>
        <w:rPr>
          <w:color w:val="000000"/>
        </w:rPr>
      </w:pPr>
      <w:r w:rsidRPr="00195A71">
        <w:rPr>
          <w:b/>
          <w:bCs/>
          <w:color w:val="000000"/>
        </w:rPr>
        <w:t xml:space="preserve">Грозное дыхание Земли </w:t>
      </w:r>
      <w:r w:rsidR="002221D1" w:rsidRPr="00195A71">
        <w:rPr>
          <w:b/>
          <w:bCs/>
          <w:color w:val="000000"/>
        </w:rPr>
        <w:t>-3ч.</w:t>
      </w:r>
    </w:p>
    <w:p w:rsidR="004A5BC5" w:rsidRPr="00195A71" w:rsidRDefault="004A5BC5" w:rsidP="004A5BC5">
      <w:pPr>
        <w:pStyle w:val="a5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195A71">
        <w:rPr>
          <w:color w:val="000000"/>
        </w:rPr>
        <w:t xml:space="preserve">Вулканы. Откуда произошло название «Вулкан» и другие имена. Вулкан Везувий. Как образовались и действуют вулканы. Продукты извержения вулканов: магма, лава, вулканические бомбы и глыбы, вулканический пепел, вулканические газы. Подводные вулканы и вулканические острова. Самые активные вулканы планеты. Вулканический туризм на Гавайском архипелаге, на острове </w:t>
      </w:r>
      <w:proofErr w:type="spellStart"/>
      <w:r w:rsidRPr="00195A71">
        <w:rPr>
          <w:color w:val="000000"/>
        </w:rPr>
        <w:t>Лансороте</w:t>
      </w:r>
      <w:proofErr w:type="spellEnd"/>
      <w:r w:rsidRPr="00195A71">
        <w:rPr>
          <w:color w:val="000000"/>
        </w:rPr>
        <w:t>, в Японии. Вулканические горные породы и их применение.</w:t>
      </w:r>
    </w:p>
    <w:p w:rsidR="004A5BC5" w:rsidRPr="00195A71" w:rsidRDefault="004A5BC5" w:rsidP="004A5BC5">
      <w:pPr>
        <w:pStyle w:val="a5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195A71">
        <w:rPr>
          <w:color w:val="000000"/>
        </w:rPr>
        <w:t>   </w:t>
      </w:r>
      <w:r w:rsidR="002221D1" w:rsidRPr="00195A71">
        <w:rPr>
          <w:color w:val="000000"/>
        </w:rPr>
        <w:t xml:space="preserve">                         </w:t>
      </w:r>
      <w:r w:rsidRPr="00195A71">
        <w:rPr>
          <w:b/>
          <w:bCs/>
          <w:color w:val="000000"/>
        </w:rPr>
        <w:t>Тепло поземных вод и природных фонтанов</w:t>
      </w:r>
      <w:r w:rsidR="002221D1" w:rsidRPr="00195A71">
        <w:rPr>
          <w:b/>
          <w:bCs/>
          <w:color w:val="000000"/>
        </w:rPr>
        <w:t>-2ч.</w:t>
      </w:r>
    </w:p>
    <w:p w:rsidR="004A5BC5" w:rsidRPr="00195A71" w:rsidRDefault="004A5BC5" w:rsidP="004A5BC5">
      <w:pPr>
        <w:pStyle w:val="a5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195A71">
        <w:rPr>
          <w:color w:val="000000"/>
        </w:rPr>
        <w:t xml:space="preserve">    Горячие источники </w:t>
      </w:r>
      <w:proofErr w:type="spellStart"/>
      <w:r w:rsidRPr="00195A71">
        <w:rPr>
          <w:color w:val="000000"/>
        </w:rPr>
        <w:t>Памуккале</w:t>
      </w:r>
      <w:proofErr w:type="spellEnd"/>
      <w:r w:rsidRPr="00195A71">
        <w:rPr>
          <w:color w:val="000000"/>
        </w:rPr>
        <w:t xml:space="preserve"> в Турции. Самый знаменитый гейзер Исландии – Большой гейзер. Гейзеры </w:t>
      </w:r>
      <w:proofErr w:type="spellStart"/>
      <w:r w:rsidRPr="00195A71">
        <w:rPr>
          <w:color w:val="000000"/>
        </w:rPr>
        <w:t>Йелоустонского</w:t>
      </w:r>
      <w:proofErr w:type="spellEnd"/>
      <w:r w:rsidRPr="00195A71">
        <w:rPr>
          <w:color w:val="000000"/>
        </w:rPr>
        <w:t xml:space="preserve"> парка самые грандиозные в мире. Новозеландское чудо – Страна чудес. Долина гейзеров на Камчатке.</w:t>
      </w:r>
    </w:p>
    <w:p w:rsidR="004A5BC5" w:rsidRPr="00195A71" w:rsidRDefault="004A5BC5" w:rsidP="004A5BC5">
      <w:pPr>
        <w:pStyle w:val="a5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195A71">
        <w:rPr>
          <w:color w:val="000000"/>
        </w:rPr>
        <w:t>   </w:t>
      </w:r>
      <w:r w:rsidR="002221D1" w:rsidRPr="00195A71">
        <w:rPr>
          <w:color w:val="000000"/>
        </w:rPr>
        <w:t xml:space="preserve">                                 </w:t>
      </w:r>
      <w:r w:rsidRPr="00195A71">
        <w:rPr>
          <w:b/>
          <w:bCs/>
          <w:color w:val="000000"/>
        </w:rPr>
        <w:t xml:space="preserve">Этот удивительный ледяной мир </w:t>
      </w:r>
      <w:r w:rsidR="002221D1" w:rsidRPr="00195A71">
        <w:rPr>
          <w:b/>
          <w:bCs/>
          <w:color w:val="000000"/>
        </w:rPr>
        <w:t>– 3ч.</w:t>
      </w:r>
    </w:p>
    <w:p w:rsidR="004A5BC5" w:rsidRPr="00195A71" w:rsidRDefault="004A5BC5" w:rsidP="004A5BC5">
      <w:pPr>
        <w:pStyle w:val="a5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195A71">
        <w:rPr>
          <w:color w:val="000000"/>
        </w:rPr>
        <w:lastRenderedPageBreak/>
        <w:t>     Что такое лёд и в чём его уникальность. Сколько же льда на Земле? Формы оледенения: наземная, подземная, морская. Ледники Гренландии. Ледники Антарктиды. Айсберги. Великие оледенения прошлого: окское, днепровское, московское, валдайское.</w:t>
      </w:r>
    </w:p>
    <w:p w:rsidR="004A5BC5" w:rsidRPr="00195A71" w:rsidRDefault="004A5BC5" w:rsidP="004A5BC5">
      <w:pPr>
        <w:pStyle w:val="a5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195A71">
        <w:rPr>
          <w:color w:val="000000"/>
        </w:rPr>
        <w:t>     </w:t>
      </w:r>
      <w:r w:rsidR="00AF4B55" w:rsidRPr="00195A71">
        <w:rPr>
          <w:color w:val="000000"/>
        </w:rPr>
        <w:t xml:space="preserve">                                </w:t>
      </w:r>
      <w:r w:rsidRPr="00195A71">
        <w:rPr>
          <w:b/>
          <w:bCs/>
          <w:color w:val="000000"/>
        </w:rPr>
        <w:t xml:space="preserve">В глубинах </w:t>
      </w:r>
      <w:proofErr w:type="gramStart"/>
      <w:r w:rsidRPr="00195A71">
        <w:rPr>
          <w:b/>
          <w:bCs/>
          <w:color w:val="000000"/>
        </w:rPr>
        <w:t>неизведанного</w:t>
      </w:r>
      <w:proofErr w:type="gramEnd"/>
      <w:r w:rsidRPr="00195A71">
        <w:rPr>
          <w:b/>
          <w:bCs/>
          <w:color w:val="000000"/>
        </w:rPr>
        <w:t xml:space="preserve"> </w:t>
      </w:r>
      <w:r w:rsidR="00AF4B55" w:rsidRPr="00195A71">
        <w:rPr>
          <w:b/>
          <w:bCs/>
          <w:color w:val="000000"/>
        </w:rPr>
        <w:t>-4ч.</w:t>
      </w:r>
    </w:p>
    <w:p w:rsidR="004A5BC5" w:rsidRPr="00195A71" w:rsidRDefault="004A5BC5" w:rsidP="004A5BC5">
      <w:pPr>
        <w:pStyle w:val="a5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195A71">
        <w:rPr>
          <w:color w:val="000000"/>
        </w:rPr>
        <w:t xml:space="preserve">     Звенящие и поющие камни в американском штате Пенсильвания. Необычный </w:t>
      </w:r>
      <w:proofErr w:type="spellStart"/>
      <w:r w:rsidRPr="00195A71">
        <w:rPr>
          <w:color w:val="000000"/>
        </w:rPr>
        <w:t>Вашкский</w:t>
      </w:r>
      <w:proofErr w:type="spellEnd"/>
      <w:r w:rsidRPr="00195A71">
        <w:rPr>
          <w:color w:val="000000"/>
        </w:rPr>
        <w:t xml:space="preserve"> камень в республике Коми. Мумиё – каменные слёзы гор и каменное масло таёжных скал. Неопознанные шумы. Полярные сияния. Гало и другие видения. Могут ли камни кататься сами собой? Багровый туман - странное явление малонаселённых северных районов. Озеро </w:t>
      </w:r>
      <w:proofErr w:type="spellStart"/>
      <w:r w:rsidRPr="00195A71">
        <w:rPr>
          <w:color w:val="000000"/>
        </w:rPr>
        <w:t>Монуи</w:t>
      </w:r>
      <w:proofErr w:type="spellEnd"/>
      <w:r w:rsidRPr="00195A71">
        <w:rPr>
          <w:color w:val="000000"/>
        </w:rPr>
        <w:t xml:space="preserve"> – смертоносное озеро </w:t>
      </w:r>
      <w:proofErr w:type="spellStart"/>
      <w:r w:rsidRPr="00195A71">
        <w:rPr>
          <w:color w:val="000000"/>
        </w:rPr>
        <w:t>Сахеля</w:t>
      </w:r>
      <w:proofErr w:type="spellEnd"/>
      <w:r w:rsidRPr="00195A71">
        <w:rPr>
          <w:color w:val="000000"/>
        </w:rPr>
        <w:t>.</w:t>
      </w:r>
    </w:p>
    <w:p w:rsidR="004A5BC5" w:rsidRPr="00195A71" w:rsidRDefault="004A5BC5" w:rsidP="004A5BC5">
      <w:pPr>
        <w:pStyle w:val="a5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195A71">
        <w:rPr>
          <w:color w:val="000000"/>
        </w:rPr>
        <w:t>   </w:t>
      </w:r>
      <w:r w:rsidR="00AF4B55" w:rsidRPr="00195A71">
        <w:rPr>
          <w:color w:val="000000"/>
        </w:rPr>
        <w:t xml:space="preserve">                                           </w:t>
      </w:r>
      <w:proofErr w:type="gramStart"/>
      <w:r w:rsidRPr="00195A71">
        <w:rPr>
          <w:b/>
          <w:bCs/>
          <w:color w:val="000000"/>
        </w:rPr>
        <w:t>Гиблые</w:t>
      </w:r>
      <w:proofErr w:type="gramEnd"/>
      <w:r w:rsidRPr="00195A71">
        <w:rPr>
          <w:b/>
          <w:bCs/>
          <w:color w:val="000000"/>
        </w:rPr>
        <w:t xml:space="preserve"> места </w:t>
      </w:r>
      <w:r w:rsidR="00AF4B55" w:rsidRPr="00195A71">
        <w:rPr>
          <w:b/>
          <w:bCs/>
          <w:color w:val="000000"/>
        </w:rPr>
        <w:t>-2ч.</w:t>
      </w:r>
    </w:p>
    <w:p w:rsidR="004A5BC5" w:rsidRPr="00195A71" w:rsidRDefault="004A5BC5" w:rsidP="004A5BC5">
      <w:pPr>
        <w:pStyle w:val="a5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195A71">
        <w:rPr>
          <w:color w:val="000000"/>
        </w:rPr>
        <w:t xml:space="preserve">    Геопатогенные зоны – энергосиловой каркас Земли: глобальные прямоугольная и диагональная решетчатая сеть. </w:t>
      </w:r>
    </w:p>
    <w:p w:rsidR="004A5BC5" w:rsidRPr="00195A71" w:rsidRDefault="004A5BC5" w:rsidP="004A5B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5BC5" w:rsidRPr="00195A71" w:rsidRDefault="004A5BC5" w:rsidP="004A5B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365F" w:rsidRDefault="0050365F" w:rsidP="00195A71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365F" w:rsidRDefault="0050365F" w:rsidP="00195A71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365F" w:rsidRDefault="0050365F" w:rsidP="00195A71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365F" w:rsidRDefault="0050365F" w:rsidP="00195A71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365F" w:rsidRDefault="0050365F" w:rsidP="00195A71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365F" w:rsidRDefault="0050365F" w:rsidP="00195A71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365F" w:rsidRDefault="0050365F" w:rsidP="00195A71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365F" w:rsidRDefault="0050365F" w:rsidP="00195A71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365F" w:rsidRDefault="0050365F" w:rsidP="00195A71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365F" w:rsidRDefault="0050365F" w:rsidP="00195A71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365F" w:rsidRDefault="0050365F" w:rsidP="00195A71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365F" w:rsidRDefault="0050365F" w:rsidP="00195A71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365F" w:rsidRDefault="0050365F" w:rsidP="00195A71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365F" w:rsidRDefault="0050365F" w:rsidP="00195A71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365F" w:rsidRDefault="0050365F" w:rsidP="00195A71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365F" w:rsidRDefault="0050365F" w:rsidP="00195A71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365F" w:rsidRDefault="0050365F" w:rsidP="00195A71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365F" w:rsidRDefault="0050365F" w:rsidP="00195A71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365F" w:rsidRDefault="0050365F" w:rsidP="00195A71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365F" w:rsidRDefault="0050365F" w:rsidP="00195A71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365F" w:rsidRDefault="0050365F" w:rsidP="00195A71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365F" w:rsidRDefault="0050365F" w:rsidP="00195A71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365F" w:rsidRDefault="0050365F" w:rsidP="00195A71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93E6D" w:rsidRPr="00195A71" w:rsidRDefault="00193C24" w:rsidP="00193E6D">
      <w:pPr>
        <w:spacing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</w:t>
      </w:r>
    </w:p>
    <w:p w:rsidR="00160514" w:rsidRPr="00195A71" w:rsidRDefault="00160514" w:rsidP="004A5BC5">
      <w:pPr>
        <w:tabs>
          <w:tab w:val="left" w:pos="3210"/>
        </w:tabs>
        <w:rPr>
          <w:sz w:val="28"/>
          <w:szCs w:val="28"/>
        </w:rPr>
      </w:pPr>
    </w:p>
    <w:sectPr w:rsidR="00160514" w:rsidRPr="00195A71" w:rsidSect="005649A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159A" w:rsidRDefault="0039159A" w:rsidP="005649A3">
      <w:pPr>
        <w:spacing w:after="0" w:line="240" w:lineRule="auto"/>
      </w:pPr>
      <w:r>
        <w:separator/>
      </w:r>
    </w:p>
  </w:endnote>
  <w:endnote w:type="continuationSeparator" w:id="0">
    <w:p w:rsidR="0039159A" w:rsidRDefault="0039159A" w:rsidP="00564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159A" w:rsidRDefault="0039159A" w:rsidP="005649A3">
      <w:pPr>
        <w:spacing w:after="0" w:line="240" w:lineRule="auto"/>
      </w:pPr>
      <w:r>
        <w:separator/>
      </w:r>
    </w:p>
  </w:footnote>
  <w:footnote w:type="continuationSeparator" w:id="0">
    <w:p w:rsidR="0039159A" w:rsidRDefault="0039159A" w:rsidP="005649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E0B5A"/>
    <w:multiLevelType w:val="multilevel"/>
    <w:tmpl w:val="4C20F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084714"/>
    <w:multiLevelType w:val="multilevel"/>
    <w:tmpl w:val="0992A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1748"/>
    <w:rsid w:val="00160514"/>
    <w:rsid w:val="00193C24"/>
    <w:rsid w:val="00193E6D"/>
    <w:rsid w:val="00195A71"/>
    <w:rsid w:val="002221D1"/>
    <w:rsid w:val="0035348E"/>
    <w:rsid w:val="0039159A"/>
    <w:rsid w:val="003B47DF"/>
    <w:rsid w:val="003C7C6B"/>
    <w:rsid w:val="00455584"/>
    <w:rsid w:val="004563A3"/>
    <w:rsid w:val="00492023"/>
    <w:rsid w:val="004A5BC5"/>
    <w:rsid w:val="0050365F"/>
    <w:rsid w:val="005649A3"/>
    <w:rsid w:val="00787B8F"/>
    <w:rsid w:val="00862232"/>
    <w:rsid w:val="009E58A6"/>
    <w:rsid w:val="00A51748"/>
    <w:rsid w:val="00AF2D76"/>
    <w:rsid w:val="00AF4B55"/>
    <w:rsid w:val="00B447C4"/>
    <w:rsid w:val="00B61998"/>
    <w:rsid w:val="00CC6DEF"/>
    <w:rsid w:val="00D333F2"/>
    <w:rsid w:val="00DB31BF"/>
    <w:rsid w:val="00DE6772"/>
    <w:rsid w:val="00E00C82"/>
    <w:rsid w:val="00E041BB"/>
    <w:rsid w:val="00E50169"/>
    <w:rsid w:val="00EA2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BC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фициальный"/>
    <w:link w:val="a4"/>
    <w:qFormat/>
    <w:rsid w:val="004A5BC5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aliases w:val="Официальный Знак"/>
    <w:link w:val="a3"/>
    <w:rsid w:val="004A5BC5"/>
    <w:rPr>
      <w:rFonts w:eastAsiaTheme="minorEastAsia"/>
      <w:lang w:eastAsia="ru-RU"/>
    </w:rPr>
  </w:style>
  <w:style w:type="paragraph" w:styleId="a5">
    <w:name w:val="Normal (Web)"/>
    <w:basedOn w:val="a"/>
    <w:uiPriority w:val="99"/>
    <w:unhideWhenUsed/>
    <w:rsid w:val="004A5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4A5BC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4A5BC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7">
    <w:name w:val="header"/>
    <w:basedOn w:val="a"/>
    <w:link w:val="a8"/>
    <w:uiPriority w:val="99"/>
    <w:semiHidden/>
    <w:unhideWhenUsed/>
    <w:rsid w:val="005649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649A3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5649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649A3"/>
    <w:rPr>
      <w:rFonts w:eastAsiaTheme="minorEastAsia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04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041B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BC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фициальный"/>
    <w:link w:val="a4"/>
    <w:qFormat/>
    <w:rsid w:val="004A5BC5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aliases w:val="Официальный Знак"/>
    <w:link w:val="a3"/>
    <w:rsid w:val="004A5BC5"/>
    <w:rPr>
      <w:rFonts w:eastAsiaTheme="minorEastAsia"/>
      <w:lang w:eastAsia="ru-RU"/>
    </w:rPr>
  </w:style>
  <w:style w:type="paragraph" w:styleId="a5">
    <w:name w:val="Normal (Web)"/>
    <w:basedOn w:val="a"/>
    <w:uiPriority w:val="99"/>
    <w:unhideWhenUsed/>
    <w:rsid w:val="004A5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4A5BC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4A5BC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E3BE0A-28C9-4279-AA22-B0696753C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7</Pages>
  <Words>2119</Words>
  <Characters>12083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Gostnic</dc:creator>
  <cp:keywords/>
  <dc:description/>
  <cp:lastModifiedBy>Glava</cp:lastModifiedBy>
  <cp:revision>18</cp:revision>
  <cp:lastPrinted>2023-12-20T16:32:00Z</cp:lastPrinted>
  <dcterms:created xsi:type="dcterms:W3CDTF">2019-09-05T16:44:00Z</dcterms:created>
  <dcterms:modified xsi:type="dcterms:W3CDTF">2024-10-08T16:31:00Z</dcterms:modified>
</cp:coreProperties>
</file>